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BAC8C" w14:textId="68162207" w:rsidR="000509B0" w:rsidRPr="000509B0" w:rsidRDefault="008A0BD7">
      <w:r>
        <w:rPr>
          <w:noProof/>
        </w:rPr>
        <w:drawing>
          <wp:anchor distT="0" distB="0" distL="114300" distR="114300" simplePos="0" relativeHeight="251657216" behindDoc="1" locked="0" layoutInCell="1" allowOverlap="1" wp14:anchorId="46D0CABC" wp14:editId="1DC3E0D5">
            <wp:simplePos x="0" y="0"/>
            <wp:positionH relativeFrom="page">
              <wp:posOffset>47297</wp:posOffset>
            </wp:positionH>
            <wp:positionV relativeFrom="paragraph">
              <wp:posOffset>-868264</wp:posOffset>
            </wp:positionV>
            <wp:extent cx="7425558" cy="10625455"/>
            <wp:effectExtent l="0" t="0" r="4445" b="4445"/>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7428297" cy="10629375"/>
                    </a:xfrm>
                    <a:prstGeom prst="rect">
                      <a:avLst/>
                    </a:prstGeom>
                  </pic:spPr>
                </pic:pic>
              </a:graphicData>
            </a:graphic>
            <wp14:sizeRelH relativeFrom="margin">
              <wp14:pctWidth>0</wp14:pctWidth>
            </wp14:sizeRelH>
            <wp14:sizeRelV relativeFrom="margin">
              <wp14:pctHeight>0</wp14:pctHeight>
            </wp14:sizeRelV>
          </wp:anchor>
        </w:drawing>
      </w:r>
      <w:r>
        <w:br w:type="page"/>
      </w:r>
    </w:p>
    <w:sdt>
      <w:sdtPr>
        <w:rPr>
          <w:rFonts w:asciiTheme="minorHAnsi" w:eastAsiaTheme="minorHAnsi" w:hAnsiTheme="minorHAnsi" w:cstheme="minorBidi"/>
          <w:color w:val="auto"/>
          <w:sz w:val="22"/>
          <w:szCs w:val="22"/>
          <w:lang w:eastAsia="en-US"/>
        </w:rPr>
        <w:id w:val="1195050987"/>
        <w:docPartObj>
          <w:docPartGallery w:val="Table of Contents"/>
          <w:docPartUnique/>
        </w:docPartObj>
      </w:sdtPr>
      <w:sdtEndPr>
        <w:rPr>
          <w:b/>
          <w:bCs/>
        </w:rPr>
      </w:sdtEndPr>
      <w:sdtContent>
        <w:p w14:paraId="3FB72983" w14:textId="4BED4B6F" w:rsidR="000509B0" w:rsidRPr="002231E4" w:rsidRDefault="002231E4">
          <w:pPr>
            <w:pStyle w:val="Kopvaninhoudsopgave"/>
            <w:rPr>
              <w:rFonts w:ascii="Lucida Sans Unicode" w:hAnsi="Lucida Sans Unicode" w:cs="Lucida Sans Unicode"/>
              <w:b/>
              <w:bCs/>
              <w:color w:val="auto"/>
              <w:sz w:val="22"/>
              <w:szCs w:val="22"/>
            </w:rPr>
          </w:pPr>
          <w:r w:rsidRPr="002231E4">
            <w:rPr>
              <w:rFonts w:ascii="Lucida Sans Unicode" w:hAnsi="Lucida Sans Unicode" w:cs="Lucida Sans Unicode"/>
              <w:b/>
              <w:bCs/>
              <w:color w:val="auto"/>
              <w:sz w:val="22"/>
              <w:szCs w:val="22"/>
            </w:rPr>
            <w:t>Inhoudsopgave</w:t>
          </w:r>
        </w:p>
        <w:p w14:paraId="25325E41" w14:textId="77777777" w:rsidR="002231E4" w:rsidRPr="002231E4" w:rsidRDefault="002231E4" w:rsidP="002231E4">
          <w:pPr>
            <w:rPr>
              <w:lang w:eastAsia="nl-NL"/>
            </w:rPr>
          </w:pPr>
        </w:p>
        <w:p w14:paraId="068485A3" w14:textId="5FA36A69" w:rsidR="00A8744A" w:rsidRDefault="000509B0">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77583398" w:history="1">
            <w:r w:rsidR="00A8744A" w:rsidRPr="009F523A">
              <w:rPr>
                <w:rStyle w:val="Hyperlink"/>
                <w:bCs/>
                <w:noProof/>
              </w:rPr>
              <w:t>WBO Wonen</w:t>
            </w:r>
            <w:r w:rsidR="00A8744A">
              <w:rPr>
                <w:noProof/>
                <w:webHidden/>
              </w:rPr>
              <w:tab/>
            </w:r>
            <w:r w:rsidR="00A8744A">
              <w:rPr>
                <w:noProof/>
                <w:webHidden/>
              </w:rPr>
              <w:fldChar w:fldCharType="begin"/>
            </w:r>
            <w:r w:rsidR="00A8744A">
              <w:rPr>
                <w:noProof/>
                <w:webHidden/>
              </w:rPr>
              <w:instrText xml:space="preserve"> PAGEREF _Toc77583398 \h </w:instrText>
            </w:r>
            <w:r w:rsidR="00A8744A">
              <w:rPr>
                <w:noProof/>
                <w:webHidden/>
              </w:rPr>
            </w:r>
            <w:r w:rsidR="00A8744A">
              <w:rPr>
                <w:noProof/>
                <w:webHidden/>
              </w:rPr>
              <w:fldChar w:fldCharType="separate"/>
            </w:r>
            <w:r w:rsidR="00A8744A">
              <w:rPr>
                <w:noProof/>
                <w:webHidden/>
              </w:rPr>
              <w:t>3</w:t>
            </w:r>
            <w:r w:rsidR="00A8744A">
              <w:rPr>
                <w:noProof/>
                <w:webHidden/>
              </w:rPr>
              <w:fldChar w:fldCharType="end"/>
            </w:r>
          </w:hyperlink>
        </w:p>
        <w:p w14:paraId="250767CD" w14:textId="58BE041C" w:rsidR="00A8744A" w:rsidRDefault="003B598E">
          <w:pPr>
            <w:pStyle w:val="Inhopg1"/>
            <w:tabs>
              <w:tab w:val="right" w:leader="dot" w:pos="9062"/>
            </w:tabs>
            <w:rPr>
              <w:rFonts w:eastAsiaTheme="minorEastAsia"/>
              <w:noProof/>
              <w:lang w:eastAsia="nl-NL"/>
            </w:rPr>
          </w:pPr>
          <w:hyperlink w:anchor="_Toc77583399" w:history="1">
            <w:r w:rsidR="00A8744A" w:rsidRPr="009F523A">
              <w:rPr>
                <w:rStyle w:val="Hyperlink"/>
                <w:bCs/>
                <w:noProof/>
              </w:rPr>
              <w:t>Visie</w:t>
            </w:r>
            <w:r w:rsidR="00A8744A">
              <w:rPr>
                <w:noProof/>
                <w:webHidden/>
              </w:rPr>
              <w:tab/>
            </w:r>
            <w:r w:rsidR="00A8744A">
              <w:rPr>
                <w:noProof/>
                <w:webHidden/>
              </w:rPr>
              <w:fldChar w:fldCharType="begin"/>
            </w:r>
            <w:r w:rsidR="00A8744A">
              <w:rPr>
                <w:noProof/>
                <w:webHidden/>
              </w:rPr>
              <w:instrText xml:space="preserve"> PAGEREF _Toc77583399 \h </w:instrText>
            </w:r>
            <w:r w:rsidR="00A8744A">
              <w:rPr>
                <w:noProof/>
                <w:webHidden/>
              </w:rPr>
            </w:r>
            <w:r w:rsidR="00A8744A">
              <w:rPr>
                <w:noProof/>
                <w:webHidden/>
              </w:rPr>
              <w:fldChar w:fldCharType="separate"/>
            </w:r>
            <w:r w:rsidR="00A8744A">
              <w:rPr>
                <w:noProof/>
                <w:webHidden/>
              </w:rPr>
              <w:t>3</w:t>
            </w:r>
            <w:r w:rsidR="00A8744A">
              <w:rPr>
                <w:noProof/>
                <w:webHidden/>
              </w:rPr>
              <w:fldChar w:fldCharType="end"/>
            </w:r>
          </w:hyperlink>
        </w:p>
        <w:p w14:paraId="2825F60C" w14:textId="1B1E2C0E" w:rsidR="00A8744A" w:rsidRDefault="003B598E">
          <w:pPr>
            <w:pStyle w:val="Inhopg1"/>
            <w:tabs>
              <w:tab w:val="right" w:leader="dot" w:pos="9062"/>
            </w:tabs>
            <w:rPr>
              <w:rFonts w:eastAsiaTheme="minorEastAsia"/>
              <w:noProof/>
              <w:lang w:eastAsia="nl-NL"/>
            </w:rPr>
          </w:pPr>
          <w:hyperlink w:anchor="_Toc77583400" w:history="1">
            <w:r w:rsidR="00A8744A" w:rsidRPr="009F523A">
              <w:rPr>
                <w:rStyle w:val="Hyperlink"/>
                <w:bCs/>
                <w:noProof/>
              </w:rPr>
              <w:t>Missie</w:t>
            </w:r>
            <w:r w:rsidR="00A8744A">
              <w:rPr>
                <w:noProof/>
                <w:webHidden/>
              </w:rPr>
              <w:tab/>
            </w:r>
            <w:r w:rsidR="00A8744A">
              <w:rPr>
                <w:noProof/>
                <w:webHidden/>
              </w:rPr>
              <w:fldChar w:fldCharType="begin"/>
            </w:r>
            <w:r w:rsidR="00A8744A">
              <w:rPr>
                <w:noProof/>
                <w:webHidden/>
              </w:rPr>
              <w:instrText xml:space="preserve"> PAGEREF _Toc77583400 \h </w:instrText>
            </w:r>
            <w:r w:rsidR="00A8744A">
              <w:rPr>
                <w:noProof/>
                <w:webHidden/>
              </w:rPr>
            </w:r>
            <w:r w:rsidR="00A8744A">
              <w:rPr>
                <w:noProof/>
                <w:webHidden/>
              </w:rPr>
              <w:fldChar w:fldCharType="separate"/>
            </w:r>
            <w:r w:rsidR="00A8744A">
              <w:rPr>
                <w:noProof/>
                <w:webHidden/>
              </w:rPr>
              <w:t>3</w:t>
            </w:r>
            <w:r w:rsidR="00A8744A">
              <w:rPr>
                <w:noProof/>
                <w:webHidden/>
              </w:rPr>
              <w:fldChar w:fldCharType="end"/>
            </w:r>
          </w:hyperlink>
        </w:p>
        <w:p w14:paraId="535CE447" w14:textId="5ED01613" w:rsidR="00A8744A" w:rsidRDefault="003B598E">
          <w:pPr>
            <w:pStyle w:val="Inhopg1"/>
            <w:tabs>
              <w:tab w:val="right" w:leader="dot" w:pos="9062"/>
            </w:tabs>
            <w:rPr>
              <w:rFonts w:eastAsiaTheme="minorEastAsia"/>
              <w:noProof/>
              <w:lang w:eastAsia="nl-NL"/>
            </w:rPr>
          </w:pPr>
          <w:hyperlink w:anchor="_Toc77583401" w:history="1">
            <w:r w:rsidR="00A8744A" w:rsidRPr="009F523A">
              <w:rPr>
                <w:rStyle w:val="Hyperlink"/>
                <w:noProof/>
              </w:rPr>
              <w:t>De huurderscommissaris die wij zoeken</w:t>
            </w:r>
            <w:r w:rsidR="00A8744A">
              <w:rPr>
                <w:noProof/>
                <w:webHidden/>
              </w:rPr>
              <w:tab/>
            </w:r>
            <w:r w:rsidR="00A8744A">
              <w:rPr>
                <w:noProof/>
                <w:webHidden/>
              </w:rPr>
              <w:fldChar w:fldCharType="begin"/>
            </w:r>
            <w:r w:rsidR="00A8744A">
              <w:rPr>
                <w:noProof/>
                <w:webHidden/>
              </w:rPr>
              <w:instrText xml:space="preserve"> PAGEREF _Toc77583401 \h </w:instrText>
            </w:r>
            <w:r w:rsidR="00A8744A">
              <w:rPr>
                <w:noProof/>
                <w:webHidden/>
              </w:rPr>
            </w:r>
            <w:r w:rsidR="00A8744A">
              <w:rPr>
                <w:noProof/>
                <w:webHidden/>
              </w:rPr>
              <w:fldChar w:fldCharType="separate"/>
            </w:r>
            <w:r w:rsidR="00A8744A">
              <w:rPr>
                <w:noProof/>
                <w:webHidden/>
              </w:rPr>
              <w:t>4</w:t>
            </w:r>
            <w:r w:rsidR="00A8744A">
              <w:rPr>
                <w:noProof/>
                <w:webHidden/>
              </w:rPr>
              <w:fldChar w:fldCharType="end"/>
            </w:r>
          </w:hyperlink>
        </w:p>
        <w:p w14:paraId="2DAE614B" w14:textId="09066ABB" w:rsidR="00A8744A" w:rsidRDefault="003B598E">
          <w:pPr>
            <w:pStyle w:val="Inhopg1"/>
            <w:tabs>
              <w:tab w:val="right" w:leader="dot" w:pos="9062"/>
            </w:tabs>
            <w:rPr>
              <w:rFonts w:eastAsiaTheme="minorEastAsia"/>
              <w:noProof/>
              <w:lang w:eastAsia="nl-NL"/>
            </w:rPr>
          </w:pPr>
          <w:hyperlink w:anchor="_Toc77583402" w:history="1">
            <w:r w:rsidR="00A8744A" w:rsidRPr="009F523A">
              <w:rPr>
                <w:rStyle w:val="Hyperlink"/>
                <w:rFonts w:eastAsia="Times New Roman"/>
                <w:noProof/>
                <w:lang w:eastAsia="nl-NL"/>
              </w:rPr>
              <w:t>Algemene functie-eisen</w:t>
            </w:r>
            <w:r w:rsidR="00A8744A">
              <w:rPr>
                <w:noProof/>
                <w:webHidden/>
              </w:rPr>
              <w:tab/>
            </w:r>
            <w:r w:rsidR="00A8744A">
              <w:rPr>
                <w:noProof/>
                <w:webHidden/>
              </w:rPr>
              <w:fldChar w:fldCharType="begin"/>
            </w:r>
            <w:r w:rsidR="00A8744A">
              <w:rPr>
                <w:noProof/>
                <w:webHidden/>
              </w:rPr>
              <w:instrText xml:space="preserve"> PAGEREF _Toc77583402 \h </w:instrText>
            </w:r>
            <w:r w:rsidR="00A8744A">
              <w:rPr>
                <w:noProof/>
                <w:webHidden/>
              </w:rPr>
            </w:r>
            <w:r w:rsidR="00A8744A">
              <w:rPr>
                <w:noProof/>
                <w:webHidden/>
              </w:rPr>
              <w:fldChar w:fldCharType="separate"/>
            </w:r>
            <w:r w:rsidR="00A8744A">
              <w:rPr>
                <w:noProof/>
                <w:webHidden/>
              </w:rPr>
              <w:t>4</w:t>
            </w:r>
            <w:r w:rsidR="00A8744A">
              <w:rPr>
                <w:noProof/>
                <w:webHidden/>
              </w:rPr>
              <w:fldChar w:fldCharType="end"/>
            </w:r>
          </w:hyperlink>
        </w:p>
        <w:p w14:paraId="15D74A7F" w14:textId="4D31AD17" w:rsidR="00A8744A" w:rsidRDefault="003B598E">
          <w:pPr>
            <w:pStyle w:val="Inhopg1"/>
            <w:tabs>
              <w:tab w:val="right" w:leader="dot" w:pos="9062"/>
            </w:tabs>
            <w:rPr>
              <w:rFonts w:eastAsiaTheme="minorEastAsia"/>
              <w:noProof/>
              <w:lang w:eastAsia="nl-NL"/>
            </w:rPr>
          </w:pPr>
          <w:hyperlink w:anchor="_Toc77583403" w:history="1">
            <w:r w:rsidR="00A8744A" w:rsidRPr="009F523A">
              <w:rPr>
                <w:rStyle w:val="Hyperlink"/>
                <w:noProof/>
              </w:rPr>
              <w:t>Specifieke functie-eisen huurderscommissaris</w:t>
            </w:r>
            <w:r w:rsidR="00A8744A">
              <w:rPr>
                <w:noProof/>
                <w:webHidden/>
              </w:rPr>
              <w:tab/>
            </w:r>
            <w:r w:rsidR="00A8744A">
              <w:rPr>
                <w:noProof/>
                <w:webHidden/>
              </w:rPr>
              <w:fldChar w:fldCharType="begin"/>
            </w:r>
            <w:r w:rsidR="00A8744A">
              <w:rPr>
                <w:noProof/>
                <w:webHidden/>
              </w:rPr>
              <w:instrText xml:space="preserve"> PAGEREF _Toc77583403 \h </w:instrText>
            </w:r>
            <w:r w:rsidR="00A8744A">
              <w:rPr>
                <w:noProof/>
                <w:webHidden/>
              </w:rPr>
            </w:r>
            <w:r w:rsidR="00A8744A">
              <w:rPr>
                <w:noProof/>
                <w:webHidden/>
              </w:rPr>
              <w:fldChar w:fldCharType="separate"/>
            </w:r>
            <w:r w:rsidR="00A8744A">
              <w:rPr>
                <w:noProof/>
                <w:webHidden/>
              </w:rPr>
              <w:t>4</w:t>
            </w:r>
            <w:r w:rsidR="00A8744A">
              <w:rPr>
                <w:noProof/>
                <w:webHidden/>
              </w:rPr>
              <w:fldChar w:fldCharType="end"/>
            </w:r>
          </w:hyperlink>
        </w:p>
        <w:p w14:paraId="7F51B237" w14:textId="2A3640AC" w:rsidR="00A8744A" w:rsidRDefault="003B598E">
          <w:pPr>
            <w:pStyle w:val="Inhopg1"/>
            <w:tabs>
              <w:tab w:val="right" w:leader="dot" w:pos="9062"/>
            </w:tabs>
            <w:rPr>
              <w:rFonts w:eastAsiaTheme="minorEastAsia"/>
              <w:noProof/>
              <w:lang w:eastAsia="nl-NL"/>
            </w:rPr>
          </w:pPr>
          <w:hyperlink w:anchor="_Toc77583404" w:history="1">
            <w:r w:rsidR="00A8744A" w:rsidRPr="009F523A">
              <w:rPr>
                <w:rStyle w:val="Hyperlink"/>
                <w:bCs/>
                <w:noProof/>
              </w:rPr>
              <w:t>Procedure</w:t>
            </w:r>
            <w:r w:rsidR="00A8744A">
              <w:rPr>
                <w:noProof/>
                <w:webHidden/>
              </w:rPr>
              <w:tab/>
            </w:r>
            <w:r w:rsidR="00A8744A">
              <w:rPr>
                <w:noProof/>
                <w:webHidden/>
              </w:rPr>
              <w:fldChar w:fldCharType="begin"/>
            </w:r>
            <w:r w:rsidR="00A8744A">
              <w:rPr>
                <w:noProof/>
                <w:webHidden/>
              </w:rPr>
              <w:instrText xml:space="preserve"> PAGEREF _Toc77583404 \h </w:instrText>
            </w:r>
            <w:r w:rsidR="00A8744A">
              <w:rPr>
                <w:noProof/>
                <w:webHidden/>
              </w:rPr>
            </w:r>
            <w:r w:rsidR="00A8744A">
              <w:rPr>
                <w:noProof/>
                <w:webHidden/>
              </w:rPr>
              <w:fldChar w:fldCharType="separate"/>
            </w:r>
            <w:r w:rsidR="00A8744A">
              <w:rPr>
                <w:noProof/>
                <w:webHidden/>
              </w:rPr>
              <w:t>5</w:t>
            </w:r>
            <w:r w:rsidR="00A8744A">
              <w:rPr>
                <w:noProof/>
                <w:webHidden/>
              </w:rPr>
              <w:fldChar w:fldCharType="end"/>
            </w:r>
          </w:hyperlink>
        </w:p>
        <w:p w14:paraId="7C2EDE24" w14:textId="396247CC" w:rsidR="00A8744A" w:rsidRDefault="003B598E">
          <w:pPr>
            <w:pStyle w:val="Inhopg1"/>
            <w:tabs>
              <w:tab w:val="right" w:leader="dot" w:pos="9062"/>
            </w:tabs>
            <w:rPr>
              <w:rFonts w:eastAsiaTheme="minorEastAsia"/>
              <w:noProof/>
              <w:lang w:eastAsia="nl-NL"/>
            </w:rPr>
          </w:pPr>
          <w:hyperlink w:anchor="_Toc77583405" w:history="1">
            <w:r w:rsidR="00A8744A" w:rsidRPr="009F523A">
              <w:rPr>
                <w:rStyle w:val="Hyperlink"/>
                <w:bCs/>
                <w:noProof/>
              </w:rPr>
              <w:t>Aanvullende informatie</w:t>
            </w:r>
            <w:r w:rsidR="00A8744A">
              <w:rPr>
                <w:noProof/>
                <w:webHidden/>
              </w:rPr>
              <w:tab/>
            </w:r>
            <w:r w:rsidR="00A8744A">
              <w:rPr>
                <w:noProof/>
                <w:webHidden/>
              </w:rPr>
              <w:fldChar w:fldCharType="begin"/>
            </w:r>
            <w:r w:rsidR="00A8744A">
              <w:rPr>
                <w:noProof/>
                <w:webHidden/>
              </w:rPr>
              <w:instrText xml:space="preserve"> PAGEREF _Toc77583405 \h </w:instrText>
            </w:r>
            <w:r w:rsidR="00A8744A">
              <w:rPr>
                <w:noProof/>
                <w:webHidden/>
              </w:rPr>
            </w:r>
            <w:r w:rsidR="00A8744A">
              <w:rPr>
                <w:noProof/>
                <w:webHidden/>
              </w:rPr>
              <w:fldChar w:fldCharType="separate"/>
            </w:r>
            <w:r w:rsidR="00A8744A">
              <w:rPr>
                <w:noProof/>
                <w:webHidden/>
              </w:rPr>
              <w:t>5</w:t>
            </w:r>
            <w:r w:rsidR="00A8744A">
              <w:rPr>
                <w:noProof/>
                <w:webHidden/>
              </w:rPr>
              <w:fldChar w:fldCharType="end"/>
            </w:r>
          </w:hyperlink>
        </w:p>
        <w:p w14:paraId="70C05855" w14:textId="714E3B8A" w:rsidR="000509B0" w:rsidRDefault="000509B0">
          <w:r>
            <w:rPr>
              <w:b/>
              <w:bCs/>
            </w:rPr>
            <w:fldChar w:fldCharType="end"/>
          </w:r>
        </w:p>
      </w:sdtContent>
    </w:sdt>
    <w:p w14:paraId="63F2C8EE" w14:textId="0C5745C1" w:rsidR="008A0BD7" w:rsidRDefault="008A0BD7">
      <w:pPr>
        <w:rPr>
          <w:b/>
          <w:bCs/>
        </w:rPr>
      </w:pPr>
    </w:p>
    <w:p w14:paraId="6E6D79C5" w14:textId="77777777" w:rsidR="000509B0" w:rsidRDefault="000509B0">
      <w:pPr>
        <w:rPr>
          <w:rFonts w:ascii="Lucida Sans Unicode" w:eastAsiaTheme="majorEastAsia" w:hAnsi="Lucida Sans Unicode" w:cstheme="majorBidi"/>
          <w:b/>
          <w:szCs w:val="32"/>
        </w:rPr>
      </w:pPr>
      <w:r>
        <w:br w:type="page"/>
      </w:r>
    </w:p>
    <w:p w14:paraId="5EE36970" w14:textId="342444BB" w:rsidR="00E2791A" w:rsidRPr="00577135" w:rsidRDefault="008A0BD7" w:rsidP="008A0BD7">
      <w:pPr>
        <w:pStyle w:val="Kop1"/>
        <w:rPr>
          <w:bCs/>
          <w:sz w:val="18"/>
        </w:rPr>
      </w:pPr>
      <w:bookmarkStart w:id="0" w:name="_Toc77583398"/>
      <w:r w:rsidRPr="00577135">
        <w:rPr>
          <w:bCs/>
          <w:sz w:val="18"/>
        </w:rPr>
        <w:t>WBO Wonen</w:t>
      </w:r>
      <w:bookmarkEnd w:id="0"/>
      <w:r w:rsidRPr="00577135">
        <w:rPr>
          <w:bCs/>
          <w:sz w:val="18"/>
        </w:rPr>
        <w:t xml:space="preserve"> </w:t>
      </w:r>
    </w:p>
    <w:p w14:paraId="6FE36BA6" w14:textId="1F00AD21" w:rsidR="008A0BD7" w:rsidRPr="00577135" w:rsidRDefault="008A0BD7" w:rsidP="008A0BD7">
      <w:pPr>
        <w:pStyle w:val="Geenafstand"/>
        <w:rPr>
          <w:sz w:val="18"/>
        </w:rPr>
      </w:pPr>
      <w:r w:rsidRPr="00577135">
        <w:rPr>
          <w:rStyle w:val="Zwaar"/>
          <w:rFonts w:cs="Open Sans"/>
          <w:b w:val="0"/>
          <w:bCs w:val="0"/>
          <w:color w:val="000000"/>
          <w:sz w:val="18"/>
          <w:szCs w:val="21"/>
        </w:rPr>
        <w:t>WBO Wonen</w:t>
      </w:r>
      <w:r w:rsidRPr="00577135">
        <w:rPr>
          <w:sz w:val="18"/>
        </w:rPr>
        <w:t> is een betrokken en maatschappelijk ondernemende organisatie met circa 4.400 huurwoningen in de gemeente Oldenzaal. WBO Wonen zet zich in voor voldoende betaalbare en duurzame woningen in Oldenzaal. Waar haar huurders, jong en oud, studerend, werkend of werkzoekend, gewoon goed kunnen wonen.</w:t>
      </w:r>
    </w:p>
    <w:p w14:paraId="77FE8069" w14:textId="77777777" w:rsidR="008A0BD7" w:rsidRPr="00577135" w:rsidRDefault="008A0BD7" w:rsidP="008A0BD7">
      <w:pPr>
        <w:pStyle w:val="Geenafstand"/>
        <w:rPr>
          <w:sz w:val="18"/>
        </w:rPr>
      </w:pPr>
    </w:p>
    <w:p w14:paraId="02A5B672" w14:textId="79912989" w:rsidR="008A0BD7" w:rsidRPr="00577135" w:rsidRDefault="008A0BD7" w:rsidP="008A0BD7">
      <w:pPr>
        <w:pStyle w:val="Geenafstand"/>
        <w:rPr>
          <w:sz w:val="18"/>
        </w:rPr>
      </w:pPr>
      <w:r w:rsidRPr="00577135">
        <w:rPr>
          <w:sz w:val="18"/>
        </w:rPr>
        <w:t>Gewoon goed wonen gaat niet alleen om een goede woning. Het gaat ook om veilige buurten en wijken waar huurders prettig kunnen leven. Waarin alle bewoners meedoen in de samenleving. Dat doet WBO Wonen niet alleen. Dat doet zij samen met de huurders, gemeente en maatschappelijke partners.</w:t>
      </w:r>
    </w:p>
    <w:p w14:paraId="50F37477" w14:textId="77777777" w:rsidR="008A0BD7" w:rsidRPr="00577135" w:rsidRDefault="008A0BD7" w:rsidP="008A0BD7">
      <w:pPr>
        <w:pStyle w:val="Geenafstand"/>
        <w:rPr>
          <w:sz w:val="18"/>
        </w:rPr>
      </w:pPr>
    </w:p>
    <w:p w14:paraId="45CD4EA7" w14:textId="1483075F" w:rsidR="00695688" w:rsidRPr="00577135" w:rsidRDefault="008A0BD7" w:rsidP="008A0BD7">
      <w:pPr>
        <w:pStyle w:val="Geenafstand"/>
        <w:rPr>
          <w:sz w:val="18"/>
        </w:rPr>
      </w:pPr>
      <w:r w:rsidRPr="00577135">
        <w:rPr>
          <w:sz w:val="18"/>
        </w:rPr>
        <w:t>Belangrijkste opgave voor de komende jaren is gelegen in het vinden (en realiseren) van een samenhangend beleid over Kwantiteit, Kwaliteit en Diversiteit. Meer informatie over WBO Wonen kunt u vinden op </w:t>
      </w:r>
      <w:hyperlink r:id="rId9" w:history="1">
        <w:r w:rsidRPr="00577135">
          <w:rPr>
            <w:rStyle w:val="Hyperlink"/>
            <w:rFonts w:cs="Open Sans"/>
            <w:color w:val="152559"/>
            <w:sz w:val="18"/>
            <w:szCs w:val="21"/>
          </w:rPr>
          <w:t>www.wbowonen.nl</w:t>
        </w:r>
      </w:hyperlink>
      <w:r w:rsidRPr="00577135">
        <w:rPr>
          <w:sz w:val="18"/>
        </w:rPr>
        <w:t> en specifiek op </w:t>
      </w:r>
      <w:hyperlink r:id="rId10" w:history="1">
        <w:r w:rsidRPr="00577135">
          <w:rPr>
            <w:rStyle w:val="Hyperlink"/>
            <w:rFonts w:cs="Open Sans"/>
            <w:color w:val="152559"/>
            <w:sz w:val="18"/>
            <w:szCs w:val="21"/>
          </w:rPr>
          <w:t>https://www.wbowonen.nl/over-wbo/good-governance/raad-van-commissarisse</w:t>
        </w:r>
      </w:hyperlink>
      <w:r w:rsidRPr="00577135">
        <w:rPr>
          <w:sz w:val="18"/>
        </w:rPr>
        <w:t> waar de bestuursopdracht en de visie op Toezicht te lezen zijn.</w:t>
      </w:r>
    </w:p>
    <w:p w14:paraId="302200C5" w14:textId="282563E9" w:rsidR="008A0BD7" w:rsidRPr="007F16BE" w:rsidRDefault="008A0BD7" w:rsidP="008A0BD7">
      <w:pPr>
        <w:pStyle w:val="Kop1"/>
        <w:rPr>
          <w:bCs/>
          <w:sz w:val="18"/>
        </w:rPr>
      </w:pPr>
      <w:bookmarkStart w:id="1" w:name="_Toc77583399"/>
      <w:r w:rsidRPr="007F16BE">
        <w:rPr>
          <w:bCs/>
          <w:sz w:val="18"/>
        </w:rPr>
        <w:t>Visie</w:t>
      </w:r>
      <w:bookmarkEnd w:id="1"/>
    </w:p>
    <w:p w14:paraId="2A7204D2" w14:textId="49620CF0" w:rsidR="00695688" w:rsidRPr="00577135" w:rsidRDefault="008A0BD7" w:rsidP="008A0BD7">
      <w:pPr>
        <w:pStyle w:val="Geenafstand"/>
        <w:rPr>
          <w:sz w:val="18"/>
        </w:rPr>
      </w:pPr>
      <w:r w:rsidRPr="00577135">
        <w:rPr>
          <w:sz w:val="18"/>
        </w:rPr>
        <w:t xml:space="preserve">WBO Wonen is verbonden aan de samenleving van Oldenzaal en de samenleving van Oldenzaal is verbonden aan WBO. Een unieke positie, die een belangrijke verantwoordelijkheid met zich meebrengt. Samen met de gemeente, de samenleving, onze huidige en toekomstige huurders, </w:t>
      </w:r>
      <w:r w:rsidR="003677E4">
        <w:rPr>
          <w:sz w:val="18"/>
        </w:rPr>
        <w:t xml:space="preserve">huurdersvereniging </w:t>
      </w:r>
      <w:r w:rsidRPr="00577135">
        <w:rPr>
          <w:sz w:val="18"/>
        </w:rPr>
        <w:t xml:space="preserve">Blij Wonen en </w:t>
      </w:r>
      <w:r w:rsidR="003C2E5A">
        <w:rPr>
          <w:sz w:val="18"/>
        </w:rPr>
        <w:t>hun z</w:t>
      </w:r>
      <w:r w:rsidRPr="00577135">
        <w:rPr>
          <w:sz w:val="18"/>
        </w:rPr>
        <w:t xml:space="preserve">org- en welzijnspartners willen </w:t>
      </w:r>
      <w:r w:rsidR="003C2E5A">
        <w:rPr>
          <w:sz w:val="18"/>
        </w:rPr>
        <w:t>zij d</w:t>
      </w:r>
      <w:r w:rsidRPr="00577135">
        <w:rPr>
          <w:sz w:val="18"/>
        </w:rPr>
        <w:t>e aantrekkelijkheid van Oldenzaal op het terrein van wonen en leven behouden en waar dit kan versterken.</w:t>
      </w:r>
    </w:p>
    <w:p w14:paraId="23844542" w14:textId="7305BF1D" w:rsidR="008A0BD7" w:rsidRPr="007F16BE" w:rsidRDefault="008A0BD7" w:rsidP="008A0BD7">
      <w:pPr>
        <w:pStyle w:val="Kop1"/>
        <w:rPr>
          <w:bCs/>
          <w:sz w:val="18"/>
        </w:rPr>
      </w:pPr>
      <w:bookmarkStart w:id="2" w:name="_Toc77583400"/>
      <w:r w:rsidRPr="007F16BE">
        <w:rPr>
          <w:bCs/>
          <w:sz w:val="18"/>
        </w:rPr>
        <w:t>Missie</w:t>
      </w:r>
      <w:bookmarkEnd w:id="2"/>
      <w:r w:rsidRPr="007F16BE">
        <w:rPr>
          <w:bCs/>
          <w:sz w:val="18"/>
        </w:rPr>
        <w:t xml:space="preserve"> </w:t>
      </w:r>
    </w:p>
    <w:p w14:paraId="3E81BCF0" w14:textId="3E7690EC" w:rsidR="008A0BD7" w:rsidRDefault="008A0BD7" w:rsidP="008A0BD7">
      <w:pPr>
        <w:pStyle w:val="Geenafstand"/>
        <w:rPr>
          <w:sz w:val="18"/>
        </w:rPr>
      </w:pPr>
      <w:r w:rsidRPr="00577135">
        <w:rPr>
          <w:sz w:val="18"/>
        </w:rPr>
        <w:t xml:space="preserve">WBO Wonen werkt samen aan betaalbaar en gewoon goed wonen voor en met </w:t>
      </w:r>
      <w:r w:rsidR="003C2E5A">
        <w:rPr>
          <w:sz w:val="18"/>
        </w:rPr>
        <w:t>hun hu</w:t>
      </w:r>
      <w:r w:rsidRPr="00577135">
        <w:rPr>
          <w:sz w:val="18"/>
        </w:rPr>
        <w:t>urders.</w:t>
      </w:r>
    </w:p>
    <w:p w14:paraId="65A278F6" w14:textId="25075D4B" w:rsidR="00864455" w:rsidRDefault="00864455" w:rsidP="008A0BD7">
      <w:pPr>
        <w:pStyle w:val="Geenafstand"/>
        <w:rPr>
          <w:sz w:val="18"/>
        </w:rPr>
      </w:pPr>
    </w:p>
    <w:p w14:paraId="01D6AF85" w14:textId="77777777" w:rsidR="00A93B4A" w:rsidRPr="00A93B4A" w:rsidRDefault="00864455" w:rsidP="00A93B4A">
      <w:pPr>
        <w:spacing w:after="150" w:line="312" w:lineRule="auto"/>
        <w:rPr>
          <w:rFonts w:ascii="Lucida Sans Unicode" w:eastAsia="Times New Roman" w:hAnsi="Lucida Sans Unicode" w:cs="Lucida Sans Unicode"/>
          <w:b/>
          <w:bCs/>
          <w:sz w:val="18"/>
          <w:szCs w:val="18"/>
          <w:lang w:eastAsia="nl-NL"/>
        </w:rPr>
      </w:pPr>
      <w:r w:rsidRPr="00A93B4A">
        <w:rPr>
          <w:rFonts w:ascii="Lucida Sans Unicode" w:eastAsia="Times New Roman" w:hAnsi="Lucida Sans Unicode" w:cs="Lucida Sans Unicode"/>
          <w:b/>
          <w:bCs/>
          <w:sz w:val="18"/>
          <w:szCs w:val="18"/>
          <w:lang w:eastAsia="nl-NL"/>
        </w:rPr>
        <w:t>Over de huurdersbelangenvereniging Blij Wonen</w:t>
      </w:r>
    </w:p>
    <w:p w14:paraId="2692DD9D" w14:textId="283FF177" w:rsidR="00864455" w:rsidRPr="00577135" w:rsidRDefault="00A93B4A" w:rsidP="008A0BD7">
      <w:pPr>
        <w:pStyle w:val="Geenafstand"/>
        <w:rPr>
          <w:sz w:val="18"/>
        </w:rPr>
      </w:pPr>
      <w:r w:rsidRPr="00A93B4A">
        <w:rPr>
          <w:rFonts w:cs="Lucida Sans Unicode"/>
          <w:sz w:val="18"/>
          <w:szCs w:val="18"/>
        </w:rPr>
        <w:t>Blij Wonen behartigt de belangen van de ruim 4000 huurders van WBO</w:t>
      </w:r>
      <w:r w:rsidR="005D42D3">
        <w:rPr>
          <w:rFonts w:cs="Lucida Sans Unicode"/>
          <w:sz w:val="18"/>
          <w:szCs w:val="18"/>
        </w:rPr>
        <w:t xml:space="preserve"> </w:t>
      </w:r>
      <w:r w:rsidRPr="00A93B4A">
        <w:rPr>
          <w:rFonts w:cs="Lucida Sans Unicode"/>
          <w:sz w:val="18"/>
          <w:szCs w:val="18"/>
        </w:rPr>
        <w:t>Wonen. In de jaarvergadering legt de huurdersvereniging verantwoording af aan haar, ruim 600, leden. Blij Wonen onderhoudt nauwe contacten met de bewonerscommissies van WBO</w:t>
      </w:r>
      <w:r w:rsidR="005D42D3">
        <w:rPr>
          <w:rFonts w:cs="Lucida Sans Unicode"/>
          <w:sz w:val="18"/>
          <w:szCs w:val="18"/>
        </w:rPr>
        <w:t xml:space="preserve"> </w:t>
      </w:r>
      <w:r w:rsidRPr="00A93B4A">
        <w:rPr>
          <w:rFonts w:cs="Lucida Sans Unicode"/>
          <w:sz w:val="18"/>
          <w:szCs w:val="18"/>
        </w:rPr>
        <w:t xml:space="preserve">Wonen. Meer informatie over Blij Wonen kunt u vinden op: </w:t>
      </w:r>
      <w:hyperlink r:id="rId11" w:history="1">
        <w:r w:rsidRPr="00A93B4A">
          <w:rPr>
            <w:rStyle w:val="Hyperlink"/>
            <w:rFonts w:cs="Lucida Sans Unicode"/>
            <w:color w:val="auto"/>
            <w:sz w:val="18"/>
            <w:szCs w:val="18"/>
          </w:rPr>
          <w:t>www.blij-wonen.nl</w:t>
        </w:r>
      </w:hyperlink>
    </w:p>
    <w:p w14:paraId="74F4CBED" w14:textId="77777777" w:rsidR="00272E96" w:rsidRPr="00F43541" w:rsidRDefault="00272E96" w:rsidP="008A0BD7">
      <w:pPr>
        <w:pStyle w:val="Geenafstand"/>
        <w:rPr>
          <w:bCs/>
          <w:sz w:val="18"/>
        </w:rPr>
      </w:pPr>
    </w:p>
    <w:p w14:paraId="5A6EC6D5" w14:textId="575F9603" w:rsidR="008A0BD7" w:rsidRPr="00577135" w:rsidRDefault="008A0BD7" w:rsidP="008A0BD7">
      <w:pPr>
        <w:pStyle w:val="Geenafstand"/>
        <w:rPr>
          <w:sz w:val="18"/>
        </w:rPr>
      </w:pPr>
      <w:r w:rsidRPr="00F43541">
        <w:rPr>
          <w:sz w:val="18"/>
        </w:rPr>
        <w:t>In verband met de aflopende termijn van</w:t>
      </w:r>
      <w:r w:rsidR="002728E6" w:rsidRPr="00F43541">
        <w:rPr>
          <w:sz w:val="18"/>
        </w:rPr>
        <w:t xml:space="preserve"> één van </w:t>
      </w:r>
      <w:r w:rsidR="00272E96" w:rsidRPr="00F43541">
        <w:rPr>
          <w:sz w:val="18"/>
        </w:rPr>
        <w:t>de huurderscommissarissen</w:t>
      </w:r>
      <w:r w:rsidR="002728E6" w:rsidRPr="00F43541">
        <w:rPr>
          <w:sz w:val="18"/>
        </w:rPr>
        <w:t xml:space="preserve"> </w:t>
      </w:r>
      <w:r w:rsidRPr="00F43541">
        <w:rPr>
          <w:sz w:val="18"/>
        </w:rPr>
        <w:t>zoek</w:t>
      </w:r>
      <w:r w:rsidR="00864455" w:rsidRPr="00F43541">
        <w:rPr>
          <w:sz w:val="18"/>
        </w:rPr>
        <w:t xml:space="preserve">en </w:t>
      </w:r>
      <w:r w:rsidR="00864455">
        <w:rPr>
          <w:sz w:val="18"/>
        </w:rPr>
        <w:t xml:space="preserve">huurdersvereniging Blij Wonen en </w:t>
      </w:r>
      <w:r w:rsidRPr="00577135">
        <w:rPr>
          <w:sz w:val="18"/>
        </w:rPr>
        <w:t>WBO Wonen</w:t>
      </w:r>
      <w:r w:rsidR="00272E96" w:rsidRPr="00577135">
        <w:rPr>
          <w:sz w:val="18"/>
        </w:rPr>
        <w:t xml:space="preserve"> per 1 januari 2022 </w:t>
      </w:r>
      <w:r w:rsidRPr="00577135">
        <w:rPr>
          <w:sz w:val="18"/>
        </w:rPr>
        <w:t>een:</w:t>
      </w:r>
    </w:p>
    <w:p w14:paraId="16457016" w14:textId="77777777" w:rsidR="008A0BD7" w:rsidRDefault="008A0BD7" w:rsidP="008A0BD7">
      <w:pPr>
        <w:pStyle w:val="Geenafstand"/>
        <w:jc w:val="center"/>
        <w:rPr>
          <w:b/>
          <w:bCs/>
        </w:rPr>
      </w:pPr>
    </w:p>
    <w:p w14:paraId="5AB42E50" w14:textId="7F79BFF3" w:rsidR="008A0BD7" w:rsidRDefault="008A0BD7" w:rsidP="008A0BD7">
      <w:pPr>
        <w:pStyle w:val="Geenafstand"/>
        <w:jc w:val="center"/>
        <w:rPr>
          <w:b/>
          <w:bCs/>
          <w:sz w:val="36"/>
          <w:szCs w:val="36"/>
        </w:rPr>
      </w:pPr>
      <w:r w:rsidRPr="008A0BD7">
        <w:rPr>
          <w:b/>
          <w:bCs/>
          <w:sz w:val="36"/>
          <w:szCs w:val="36"/>
        </w:rPr>
        <w:t>Huurder</w:t>
      </w:r>
      <w:r w:rsidR="00F43541">
        <w:rPr>
          <w:b/>
          <w:bCs/>
          <w:sz w:val="36"/>
          <w:szCs w:val="36"/>
        </w:rPr>
        <w:t>s</w:t>
      </w:r>
      <w:r w:rsidRPr="008A0BD7">
        <w:rPr>
          <w:b/>
          <w:bCs/>
          <w:sz w:val="36"/>
          <w:szCs w:val="36"/>
        </w:rPr>
        <w:t xml:space="preserve">commissaris </w:t>
      </w:r>
    </w:p>
    <w:p w14:paraId="74A9B9FA" w14:textId="32792C39" w:rsidR="00F16921" w:rsidRPr="005D42D3" w:rsidRDefault="002A77E1" w:rsidP="005D42D3">
      <w:pPr>
        <w:pStyle w:val="Geenafstand"/>
        <w:jc w:val="center"/>
        <w:rPr>
          <w:b/>
          <w:bCs/>
          <w:szCs w:val="20"/>
        </w:rPr>
      </w:pPr>
      <w:r w:rsidRPr="004C41F6">
        <w:rPr>
          <w:b/>
          <w:bCs/>
          <w:szCs w:val="20"/>
        </w:rPr>
        <w:t>(</w:t>
      </w:r>
      <w:r w:rsidR="00731E47" w:rsidRPr="004C41F6">
        <w:rPr>
          <w:b/>
          <w:bCs/>
          <w:szCs w:val="20"/>
        </w:rPr>
        <w:t>Bedrijfskundig</w:t>
      </w:r>
      <w:r w:rsidR="003677E4" w:rsidRPr="004C41F6">
        <w:rPr>
          <w:b/>
          <w:bCs/>
          <w:szCs w:val="20"/>
        </w:rPr>
        <w:t xml:space="preserve"> </w:t>
      </w:r>
      <w:r w:rsidR="00220FA3" w:rsidRPr="004C41F6">
        <w:rPr>
          <w:b/>
          <w:bCs/>
          <w:szCs w:val="20"/>
        </w:rPr>
        <w:t>profiel/</w:t>
      </w:r>
      <w:r w:rsidR="008704C0" w:rsidRPr="004C41F6">
        <w:rPr>
          <w:b/>
          <w:bCs/>
          <w:szCs w:val="20"/>
        </w:rPr>
        <w:t>Lid</w:t>
      </w:r>
      <w:r w:rsidR="003677E4" w:rsidRPr="004C41F6">
        <w:rPr>
          <w:b/>
          <w:bCs/>
          <w:szCs w:val="20"/>
        </w:rPr>
        <w:t xml:space="preserve"> au</w:t>
      </w:r>
      <w:r w:rsidR="00991406" w:rsidRPr="004C41F6">
        <w:rPr>
          <w:b/>
          <w:bCs/>
          <w:szCs w:val="20"/>
        </w:rPr>
        <w:t>ditcommissie</w:t>
      </w:r>
      <w:r w:rsidRPr="004C41F6">
        <w:rPr>
          <w:b/>
          <w:bCs/>
          <w:szCs w:val="20"/>
        </w:rPr>
        <w:t>)</w:t>
      </w:r>
    </w:p>
    <w:p w14:paraId="0667265B" w14:textId="77777777" w:rsidR="00507A29" w:rsidRDefault="00507A29" w:rsidP="007F16BE">
      <w:pPr>
        <w:pStyle w:val="Geenafstand"/>
        <w:rPr>
          <w:b/>
          <w:bCs/>
          <w:sz w:val="18"/>
          <w:szCs w:val="18"/>
        </w:rPr>
      </w:pPr>
    </w:p>
    <w:p w14:paraId="2A1EC028" w14:textId="0F63E57A" w:rsidR="008A0BD7" w:rsidRPr="00507A29" w:rsidRDefault="008A0BD7" w:rsidP="007F16BE">
      <w:pPr>
        <w:pStyle w:val="Geenafstand"/>
        <w:rPr>
          <w:b/>
          <w:bCs/>
          <w:sz w:val="18"/>
          <w:szCs w:val="18"/>
        </w:rPr>
      </w:pPr>
      <w:r w:rsidRPr="00507A29">
        <w:rPr>
          <w:b/>
          <w:bCs/>
          <w:sz w:val="18"/>
          <w:szCs w:val="18"/>
        </w:rPr>
        <w:t xml:space="preserve">Raad van Commissarissen </w:t>
      </w:r>
    </w:p>
    <w:p w14:paraId="4F126822" w14:textId="42D3EDE5" w:rsidR="008A0BD7" w:rsidRPr="00507A29" w:rsidRDefault="008A0BD7" w:rsidP="008A0BD7">
      <w:pPr>
        <w:pStyle w:val="Geenafstand"/>
        <w:rPr>
          <w:sz w:val="18"/>
          <w:szCs w:val="18"/>
        </w:rPr>
      </w:pPr>
      <w:r w:rsidRPr="00507A29">
        <w:rPr>
          <w:sz w:val="18"/>
          <w:szCs w:val="18"/>
        </w:rPr>
        <w:t>De RvC heeft als taak om toezicht uit te oefenen op het beleid van de directeur-bestuurder, integriteit en de algemene gang van zaken binnen WBO Wonen. Kerntaak is dat de RvC erop toe ziet dat de gestelde maatschappelijke doelstellingen worden bereikt. De RvC bestaat uit vijf leden en vervult de rol van toezichthouder, werkgever en sparringpartner, waarbij gevraagd en ongevraagd advies wordt gegeven.</w:t>
      </w:r>
    </w:p>
    <w:p w14:paraId="575A3D49" w14:textId="77777777" w:rsidR="008A0BD7" w:rsidRPr="00507A29" w:rsidRDefault="008A0BD7" w:rsidP="008A0BD7">
      <w:pPr>
        <w:pStyle w:val="Geenafstand"/>
        <w:rPr>
          <w:sz w:val="18"/>
          <w:szCs w:val="18"/>
        </w:rPr>
      </w:pPr>
    </w:p>
    <w:p w14:paraId="6244BC63" w14:textId="5A73DAE5" w:rsidR="00507A29" w:rsidRPr="00507A29" w:rsidRDefault="008A0BD7" w:rsidP="008A0BD7">
      <w:pPr>
        <w:pStyle w:val="Geenafstand"/>
        <w:rPr>
          <w:sz w:val="18"/>
          <w:szCs w:val="18"/>
        </w:rPr>
      </w:pPr>
      <w:r w:rsidRPr="00507A29">
        <w:rPr>
          <w:sz w:val="18"/>
          <w:szCs w:val="18"/>
        </w:rPr>
        <w:t>Jaarlijks vergadert de Raad minimaal 5 keer. En zijn er jaarlijkse themabijeenkomsten en een overlegvergadering met de OR en de huurdersvereniging</w:t>
      </w:r>
      <w:r w:rsidR="00991406">
        <w:rPr>
          <w:sz w:val="18"/>
          <w:szCs w:val="18"/>
        </w:rPr>
        <w:t xml:space="preserve"> Blij Wonen</w:t>
      </w:r>
      <w:r w:rsidRPr="00507A29">
        <w:rPr>
          <w:sz w:val="18"/>
          <w:szCs w:val="18"/>
        </w:rPr>
        <w:t>.</w:t>
      </w:r>
      <w:r w:rsidR="00EC3113">
        <w:rPr>
          <w:sz w:val="18"/>
          <w:szCs w:val="18"/>
        </w:rPr>
        <w:t xml:space="preserve"> </w:t>
      </w:r>
      <w:r w:rsidR="00C715DB">
        <w:rPr>
          <w:sz w:val="18"/>
          <w:szCs w:val="18"/>
        </w:rPr>
        <w:t>Daarnaast hebben de twee huurderscommissarissen minimaal 1</w:t>
      </w:r>
      <w:r w:rsidR="002C1F03">
        <w:rPr>
          <w:sz w:val="18"/>
          <w:szCs w:val="18"/>
        </w:rPr>
        <w:t xml:space="preserve"> keer per jaar, of vaker indien gewenst, een overleg met het volledige bestuur van Blij Wonen. </w:t>
      </w:r>
      <w:r w:rsidRPr="00507A29">
        <w:rPr>
          <w:sz w:val="18"/>
          <w:szCs w:val="18"/>
        </w:rPr>
        <w:t>De leden vervullen hun taak zonder last of ruggespraak en dienen onafhankelijk te zijn ten opzichte van elkaar, de directeur-bestuurder en de overige onderdelen van de organisatie. De leden van de RvC onderschrijven de eisen van de branchecodes, zoals de Aedescode en de Governancecode Woningcorporaties.</w:t>
      </w:r>
    </w:p>
    <w:p w14:paraId="1FFA2B3E" w14:textId="2352AE9C" w:rsidR="008A0BD7" w:rsidRPr="00507A29" w:rsidRDefault="008A0BD7" w:rsidP="00695688">
      <w:pPr>
        <w:pStyle w:val="Kop1"/>
        <w:rPr>
          <w:sz w:val="18"/>
          <w:szCs w:val="18"/>
        </w:rPr>
      </w:pPr>
      <w:bookmarkStart w:id="3" w:name="_Toc77583401"/>
      <w:r w:rsidRPr="00507A29">
        <w:rPr>
          <w:sz w:val="18"/>
          <w:szCs w:val="18"/>
        </w:rPr>
        <w:t>De huurderscommissaris die wij zoeken</w:t>
      </w:r>
      <w:bookmarkEnd w:id="3"/>
    </w:p>
    <w:p w14:paraId="43AB9591" w14:textId="2697C48F" w:rsidR="00955716" w:rsidRPr="00507A29" w:rsidRDefault="00955716" w:rsidP="00955716">
      <w:pPr>
        <w:pStyle w:val="Geenafstand"/>
        <w:rPr>
          <w:sz w:val="18"/>
          <w:szCs w:val="18"/>
        </w:rPr>
      </w:pPr>
      <w:r w:rsidRPr="00507A29">
        <w:rPr>
          <w:sz w:val="18"/>
          <w:szCs w:val="18"/>
        </w:rPr>
        <w:t>De voorgedragen huurderscommissaris wordt niet aangestuurd door en is geen verantwoording verschuldigd aan de huurdersvereniging. Wel mag van een huurderscommissaris verwacht worden dat er vertrouwen is van de huurders</w:t>
      </w:r>
      <w:r w:rsidR="00DE0422">
        <w:rPr>
          <w:sz w:val="18"/>
          <w:szCs w:val="18"/>
        </w:rPr>
        <w:t>vereniging</w:t>
      </w:r>
      <w:r w:rsidRPr="00507A29">
        <w:rPr>
          <w:sz w:val="18"/>
          <w:szCs w:val="18"/>
        </w:rPr>
        <w:t xml:space="preserve"> en dat de commissaris bij de afweging van de verschillende belangen in het bijzonder óók kijkt naar de belangen van huurders.</w:t>
      </w:r>
    </w:p>
    <w:p w14:paraId="26C8D7D1" w14:textId="77777777" w:rsidR="001E7B24" w:rsidRPr="00507A29" w:rsidRDefault="001E7B24" w:rsidP="00955716">
      <w:pPr>
        <w:pStyle w:val="Geenafstand"/>
        <w:rPr>
          <w:sz w:val="18"/>
          <w:szCs w:val="18"/>
        </w:rPr>
      </w:pPr>
    </w:p>
    <w:p w14:paraId="039247F5" w14:textId="00387282" w:rsidR="002E101C" w:rsidRPr="00507A29" w:rsidRDefault="001E7B24" w:rsidP="00CC76B7">
      <w:pPr>
        <w:pStyle w:val="Geenafstand"/>
        <w:rPr>
          <w:sz w:val="18"/>
          <w:szCs w:val="18"/>
        </w:rPr>
      </w:pPr>
      <w:r w:rsidRPr="00507A29">
        <w:rPr>
          <w:sz w:val="18"/>
          <w:szCs w:val="18"/>
        </w:rPr>
        <w:t>Voor alle RvC-leden geldt dat zij moeten voldoen aan een algemeen profiel. Naast het feit dat de commissaris moet voldoen aan de eisen die worden gesteld aan een toezichthouder in zijn algemeenheid en de omschreven kwaliteitsgebieden/com</w:t>
      </w:r>
      <w:r w:rsidR="007D0436" w:rsidRPr="00507A29">
        <w:rPr>
          <w:sz w:val="18"/>
          <w:szCs w:val="18"/>
        </w:rPr>
        <w:t>petenties van de Autoriteit Wo</w:t>
      </w:r>
      <w:r w:rsidR="004414FA" w:rsidRPr="00507A29">
        <w:rPr>
          <w:sz w:val="18"/>
          <w:szCs w:val="18"/>
        </w:rPr>
        <w:t>ningcorporaties,</w:t>
      </w:r>
      <w:r w:rsidR="009602D3" w:rsidRPr="00507A29">
        <w:rPr>
          <w:sz w:val="18"/>
          <w:szCs w:val="18"/>
        </w:rPr>
        <w:t xml:space="preserve"> </w:t>
      </w:r>
      <w:r w:rsidR="004414FA" w:rsidRPr="00507A29">
        <w:rPr>
          <w:sz w:val="18"/>
          <w:szCs w:val="18"/>
        </w:rPr>
        <w:t>moet de commissaris ook complementair zijn aan de andere leden van de RvC. De Raad</w:t>
      </w:r>
      <w:r w:rsidR="005C6BCB" w:rsidRPr="00507A29">
        <w:rPr>
          <w:sz w:val="18"/>
          <w:szCs w:val="18"/>
        </w:rPr>
        <w:t xml:space="preserve"> opereert als team en elk lid heeft zijn/haar aandachtgebied. </w:t>
      </w:r>
    </w:p>
    <w:p w14:paraId="1463CA0A" w14:textId="30749559" w:rsidR="00FC0AEC" w:rsidRPr="00507A29" w:rsidRDefault="00FC0AEC" w:rsidP="002753E6">
      <w:pPr>
        <w:pStyle w:val="Kop1"/>
        <w:rPr>
          <w:rFonts w:eastAsia="Times New Roman"/>
          <w:sz w:val="18"/>
          <w:szCs w:val="18"/>
          <w:lang w:eastAsia="nl-NL"/>
        </w:rPr>
      </w:pPr>
      <w:bookmarkStart w:id="4" w:name="_Toc77583402"/>
      <w:r w:rsidRPr="00507A29">
        <w:rPr>
          <w:rFonts w:eastAsia="Times New Roman"/>
          <w:sz w:val="18"/>
          <w:szCs w:val="18"/>
          <w:lang w:eastAsia="nl-NL"/>
        </w:rPr>
        <w:t>Algemene functie-eisen</w:t>
      </w:r>
      <w:bookmarkEnd w:id="4"/>
      <w:r w:rsidRPr="00507A29">
        <w:rPr>
          <w:rFonts w:eastAsia="Times New Roman"/>
          <w:sz w:val="18"/>
          <w:szCs w:val="18"/>
          <w:lang w:eastAsia="nl-NL"/>
        </w:rPr>
        <w:t xml:space="preserve"> </w:t>
      </w:r>
    </w:p>
    <w:p w14:paraId="0F16E01D" w14:textId="34ED730F" w:rsidR="00FC0AEC" w:rsidRPr="00507A29" w:rsidRDefault="00FC0AEC" w:rsidP="002753E6">
      <w:pPr>
        <w:pStyle w:val="Geenafstand"/>
        <w:rPr>
          <w:sz w:val="18"/>
          <w:szCs w:val="18"/>
          <w:lang w:eastAsia="nl-NL"/>
        </w:rPr>
      </w:pPr>
      <w:r w:rsidRPr="00507A29">
        <w:rPr>
          <w:sz w:val="18"/>
          <w:szCs w:val="18"/>
          <w:lang w:eastAsia="nl-NL"/>
        </w:rPr>
        <w:t>Van elk lid van de RvC wordt verwacht dat hij of zij over de volgende kwaliteiten beschikt:</w:t>
      </w:r>
    </w:p>
    <w:p w14:paraId="7BA07034" w14:textId="77777777" w:rsidR="00FC0AEC" w:rsidRPr="00507A29" w:rsidRDefault="00FC0AEC" w:rsidP="00EE5973">
      <w:pPr>
        <w:pStyle w:val="Geenafstand"/>
        <w:numPr>
          <w:ilvl w:val="0"/>
          <w:numId w:val="4"/>
        </w:numPr>
        <w:rPr>
          <w:sz w:val="18"/>
          <w:szCs w:val="18"/>
          <w:lang w:eastAsia="nl-NL"/>
        </w:rPr>
      </w:pPr>
      <w:r w:rsidRPr="00507A29">
        <w:rPr>
          <w:sz w:val="18"/>
          <w:szCs w:val="18"/>
          <w:lang w:eastAsia="nl-NL"/>
        </w:rPr>
        <w:t>Academisch werk- en denkniveau;</w:t>
      </w:r>
    </w:p>
    <w:p w14:paraId="54FD7985" w14:textId="77777777" w:rsidR="00FC0AEC" w:rsidRPr="00507A29" w:rsidRDefault="00FC0AEC" w:rsidP="002753E6">
      <w:pPr>
        <w:pStyle w:val="Geenafstand"/>
        <w:numPr>
          <w:ilvl w:val="0"/>
          <w:numId w:val="4"/>
        </w:numPr>
        <w:rPr>
          <w:sz w:val="18"/>
          <w:szCs w:val="18"/>
          <w:lang w:eastAsia="nl-NL"/>
        </w:rPr>
      </w:pPr>
      <w:r w:rsidRPr="00507A29">
        <w:rPr>
          <w:sz w:val="18"/>
          <w:szCs w:val="18"/>
          <w:lang w:eastAsia="nl-NL"/>
        </w:rPr>
        <w:t>Vermogen om strategische doelstellingen te beoordelen en in hun samenhang te bezien;</w:t>
      </w:r>
    </w:p>
    <w:p w14:paraId="1B2BBC42" w14:textId="77777777" w:rsidR="00FC0AEC" w:rsidRPr="00507A29" w:rsidRDefault="00FC0AEC" w:rsidP="002753E6">
      <w:pPr>
        <w:pStyle w:val="Geenafstand"/>
        <w:numPr>
          <w:ilvl w:val="0"/>
          <w:numId w:val="4"/>
        </w:numPr>
        <w:rPr>
          <w:sz w:val="18"/>
          <w:szCs w:val="18"/>
          <w:lang w:eastAsia="nl-NL"/>
        </w:rPr>
      </w:pPr>
      <w:r w:rsidRPr="00507A29">
        <w:rPr>
          <w:sz w:val="18"/>
          <w:szCs w:val="18"/>
          <w:lang w:eastAsia="nl-NL"/>
        </w:rPr>
        <w:t>Een brede maatschappelijke betrokkenheid;</w:t>
      </w:r>
    </w:p>
    <w:p w14:paraId="77E1FAC0" w14:textId="77777777" w:rsidR="00FC0AEC" w:rsidRPr="00507A29" w:rsidRDefault="00FC0AEC" w:rsidP="002753E6">
      <w:pPr>
        <w:pStyle w:val="Geenafstand"/>
        <w:numPr>
          <w:ilvl w:val="0"/>
          <w:numId w:val="4"/>
        </w:numPr>
        <w:rPr>
          <w:sz w:val="18"/>
          <w:szCs w:val="18"/>
          <w:lang w:eastAsia="nl-NL"/>
        </w:rPr>
      </w:pPr>
      <w:r w:rsidRPr="00507A29">
        <w:rPr>
          <w:sz w:val="18"/>
          <w:szCs w:val="18"/>
          <w:lang w:eastAsia="nl-NL"/>
        </w:rPr>
        <w:t>Affiniteit met de volkshuisvesting en in staat ontwikkelingen van zijn of haar kennisgebied te vertalen naar volkshuisvestingsopgaven van WBO Wonen;</w:t>
      </w:r>
    </w:p>
    <w:p w14:paraId="335DA298" w14:textId="77777777" w:rsidR="00FC0AEC" w:rsidRPr="00507A29" w:rsidRDefault="00FC0AEC" w:rsidP="002753E6">
      <w:pPr>
        <w:pStyle w:val="Geenafstand"/>
        <w:numPr>
          <w:ilvl w:val="0"/>
          <w:numId w:val="4"/>
        </w:numPr>
        <w:rPr>
          <w:sz w:val="18"/>
          <w:szCs w:val="18"/>
          <w:lang w:eastAsia="nl-NL"/>
        </w:rPr>
      </w:pPr>
      <w:r w:rsidRPr="00507A29">
        <w:rPr>
          <w:sz w:val="18"/>
          <w:szCs w:val="18"/>
          <w:lang w:eastAsia="nl-NL"/>
        </w:rPr>
        <w:t>Zicht en reflectie op de onderscheidende rollen van de toezichthouders en de directeur-bestuurder;</w:t>
      </w:r>
    </w:p>
    <w:p w14:paraId="119D9BCD" w14:textId="77777777" w:rsidR="00FC0AEC" w:rsidRPr="00507A29" w:rsidRDefault="00FC0AEC" w:rsidP="002753E6">
      <w:pPr>
        <w:pStyle w:val="Geenafstand"/>
        <w:numPr>
          <w:ilvl w:val="0"/>
          <w:numId w:val="4"/>
        </w:numPr>
        <w:rPr>
          <w:sz w:val="18"/>
          <w:szCs w:val="18"/>
          <w:lang w:eastAsia="nl-NL"/>
        </w:rPr>
      </w:pPr>
      <w:r w:rsidRPr="00507A29">
        <w:rPr>
          <w:sz w:val="18"/>
          <w:szCs w:val="18"/>
          <w:lang w:eastAsia="nl-NL"/>
        </w:rPr>
        <w:t>Onafhankelijke positief-kritische grondhouding ten opzichte van de directeur-bestuurder;</w:t>
      </w:r>
    </w:p>
    <w:p w14:paraId="666EBA0C" w14:textId="2C6DDAA0" w:rsidR="00FC0AEC" w:rsidRPr="00507A29" w:rsidRDefault="00FC0AEC" w:rsidP="002753E6">
      <w:pPr>
        <w:pStyle w:val="Geenafstand"/>
        <w:numPr>
          <w:ilvl w:val="0"/>
          <w:numId w:val="4"/>
        </w:numPr>
        <w:rPr>
          <w:sz w:val="18"/>
          <w:szCs w:val="18"/>
          <w:lang w:eastAsia="nl-NL"/>
        </w:rPr>
      </w:pPr>
      <w:r w:rsidRPr="00507A29">
        <w:rPr>
          <w:sz w:val="18"/>
          <w:szCs w:val="18"/>
          <w:lang w:eastAsia="nl-NL"/>
        </w:rPr>
        <w:t>In staat te werken in teamverband; een proactieve opstelling; en de beschikking over voldoende tijd</w:t>
      </w:r>
      <w:r w:rsidR="00EC3113">
        <w:rPr>
          <w:sz w:val="18"/>
          <w:szCs w:val="18"/>
          <w:lang w:eastAsia="nl-NL"/>
        </w:rPr>
        <w:t>;</w:t>
      </w:r>
    </w:p>
    <w:p w14:paraId="3A212949" w14:textId="60E5DC8A" w:rsidR="00695688" w:rsidRPr="00507A29" w:rsidRDefault="00FC0AEC" w:rsidP="00955716">
      <w:pPr>
        <w:pStyle w:val="Geenafstand"/>
        <w:numPr>
          <w:ilvl w:val="0"/>
          <w:numId w:val="4"/>
        </w:numPr>
        <w:rPr>
          <w:sz w:val="18"/>
          <w:szCs w:val="18"/>
          <w:lang w:eastAsia="nl-NL"/>
        </w:rPr>
      </w:pPr>
      <w:r w:rsidRPr="00507A29">
        <w:rPr>
          <w:sz w:val="18"/>
          <w:szCs w:val="18"/>
          <w:lang w:eastAsia="nl-NL"/>
        </w:rPr>
        <w:t>Je onderschrijft als commissaris de visie op toezicht zoals is vastgesteld door WBO Wonen.</w:t>
      </w:r>
    </w:p>
    <w:p w14:paraId="3C07076E" w14:textId="6877C53E" w:rsidR="008A0BD7" w:rsidRPr="00507A29" w:rsidRDefault="00FC0AEC" w:rsidP="009D63B9">
      <w:pPr>
        <w:pStyle w:val="Kop1"/>
        <w:rPr>
          <w:sz w:val="18"/>
          <w:szCs w:val="18"/>
        </w:rPr>
      </w:pPr>
      <w:bookmarkStart w:id="5" w:name="_Toc77583403"/>
      <w:r w:rsidRPr="00507A29">
        <w:rPr>
          <w:sz w:val="18"/>
          <w:szCs w:val="18"/>
        </w:rPr>
        <w:t>Specifieke f</w:t>
      </w:r>
      <w:r w:rsidR="008A0BD7" w:rsidRPr="00507A29">
        <w:rPr>
          <w:sz w:val="18"/>
          <w:szCs w:val="18"/>
        </w:rPr>
        <w:t xml:space="preserve">unctie-eisen </w:t>
      </w:r>
      <w:r w:rsidR="00EC3113">
        <w:rPr>
          <w:sz w:val="18"/>
          <w:szCs w:val="18"/>
        </w:rPr>
        <w:t>h</w:t>
      </w:r>
      <w:r w:rsidR="00050C2F" w:rsidRPr="00507A29">
        <w:rPr>
          <w:sz w:val="18"/>
          <w:szCs w:val="18"/>
        </w:rPr>
        <w:t>uurderscommissaris</w:t>
      </w:r>
      <w:bookmarkEnd w:id="5"/>
      <w:r w:rsidR="00050C2F" w:rsidRPr="00507A29">
        <w:rPr>
          <w:sz w:val="18"/>
          <w:szCs w:val="18"/>
        </w:rPr>
        <w:t xml:space="preserve"> </w:t>
      </w:r>
    </w:p>
    <w:p w14:paraId="3CF12E1A" w14:textId="5D02BA68" w:rsidR="00EE5973" w:rsidRPr="00507A29" w:rsidRDefault="00EE5973" w:rsidP="00EE5973">
      <w:pPr>
        <w:pStyle w:val="Geenafstand"/>
        <w:rPr>
          <w:sz w:val="18"/>
          <w:szCs w:val="18"/>
        </w:rPr>
      </w:pPr>
      <w:r w:rsidRPr="00507A29">
        <w:rPr>
          <w:sz w:val="18"/>
          <w:szCs w:val="18"/>
        </w:rPr>
        <w:t xml:space="preserve">Zoals benoemd heeft ieder lid zijn/haar specifieke aandachtsgebied. </w:t>
      </w:r>
      <w:r w:rsidR="00887E28" w:rsidRPr="00507A29">
        <w:rPr>
          <w:sz w:val="18"/>
          <w:szCs w:val="18"/>
        </w:rPr>
        <w:t xml:space="preserve">Betreffende de Huurderscommissaris </w:t>
      </w:r>
      <w:r w:rsidR="00E846E3" w:rsidRPr="00507A29">
        <w:rPr>
          <w:sz w:val="18"/>
          <w:szCs w:val="18"/>
        </w:rPr>
        <w:t>passen daar de volgende functie-eisen bij:</w:t>
      </w:r>
    </w:p>
    <w:p w14:paraId="2350E97B" w14:textId="466E9D88" w:rsidR="00B542A4" w:rsidRPr="004C41F6" w:rsidRDefault="00B542A4" w:rsidP="00B542A4">
      <w:pPr>
        <w:pStyle w:val="Geenafstand"/>
        <w:numPr>
          <w:ilvl w:val="0"/>
          <w:numId w:val="2"/>
        </w:numPr>
        <w:rPr>
          <w:rFonts w:eastAsia="Times New Roman" w:cs="Lucida Sans Unicode"/>
          <w:sz w:val="18"/>
          <w:szCs w:val="18"/>
          <w:lang w:eastAsia="nl-NL"/>
        </w:rPr>
      </w:pPr>
      <w:r w:rsidRPr="004C41F6">
        <w:rPr>
          <w:rFonts w:eastAsia="Times New Roman" w:cs="Lucida Sans Unicode"/>
          <w:sz w:val="18"/>
          <w:szCs w:val="18"/>
          <w:lang w:eastAsia="nl-NL"/>
        </w:rPr>
        <w:t>Deskundigheid op het gebied van financiën o</w:t>
      </w:r>
      <w:r w:rsidR="00991406" w:rsidRPr="004C41F6">
        <w:rPr>
          <w:rFonts w:eastAsia="Times New Roman" w:cs="Lucida Sans Unicode"/>
          <w:sz w:val="18"/>
          <w:szCs w:val="18"/>
          <w:lang w:eastAsia="nl-NL"/>
        </w:rPr>
        <w:t xml:space="preserve">m de </w:t>
      </w:r>
      <w:r w:rsidR="00771143" w:rsidRPr="004C41F6">
        <w:rPr>
          <w:rFonts w:eastAsia="Times New Roman" w:cs="Lucida Sans Unicode"/>
          <w:sz w:val="18"/>
          <w:szCs w:val="18"/>
          <w:lang w:eastAsia="nl-NL"/>
        </w:rPr>
        <w:t>financiële positie van WBO Wonen te kunnen beoordelen in relatie tot de (volkshuisvestings)opgave;</w:t>
      </w:r>
    </w:p>
    <w:p w14:paraId="57B56E2E" w14:textId="1387A792" w:rsidR="0047573E" w:rsidRPr="004C41F6" w:rsidRDefault="00771143" w:rsidP="00771143">
      <w:pPr>
        <w:pStyle w:val="Geenafstand"/>
        <w:numPr>
          <w:ilvl w:val="0"/>
          <w:numId w:val="2"/>
        </w:numPr>
        <w:rPr>
          <w:rFonts w:eastAsia="Times New Roman" w:cs="Lucida Sans Unicode"/>
          <w:sz w:val="18"/>
          <w:szCs w:val="18"/>
          <w:lang w:eastAsia="nl-NL"/>
        </w:rPr>
      </w:pPr>
      <w:r w:rsidRPr="004C41F6">
        <w:rPr>
          <w:rFonts w:eastAsia="Times New Roman" w:cs="Lucida Sans Unicode"/>
          <w:sz w:val="18"/>
          <w:szCs w:val="18"/>
          <w:lang w:eastAsia="nl-NL"/>
        </w:rPr>
        <w:t xml:space="preserve">Vanuit deze </w:t>
      </w:r>
      <w:r w:rsidR="00050C45">
        <w:rPr>
          <w:rFonts w:eastAsia="Times New Roman" w:cs="Lucida Sans Unicode"/>
          <w:sz w:val="18"/>
          <w:szCs w:val="18"/>
          <w:lang w:eastAsia="nl-NL"/>
        </w:rPr>
        <w:t xml:space="preserve">ruime </w:t>
      </w:r>
      <w:r w:rsidRPr="004C41F6">
        <w:rPr>
          <w:rFonts w:eastAsia="Times New Roman" w:cs="Lucida Sans Unicode"/>
          <w:sz w:val="18"/>
          <w:szCs w:val="18"/>
          <w:lang w:eastAsia="nl-NL"/>
        </w:rPr>
        <w:t>financiële kennis bereid zitting te nemen in de auditcommissie;</w:t>
      </w:r>
    </w:p>
    <w:p w14:paraId="29AEB969" w14:textId="1086ECDF" w:rsidR="009D63B9" w:rsidRPr="004C41F6" w:rsidRDefault="009D63B9" w:rsidP="009D63B9">
      <w:pPr>
        <w:pStyle w:val="Geenafstand"/>
        <w:numPr>
          <w:ilvl w:val="0"/>
          <w:numId w:val="2"/>
        </w:numPr>
        <w:rPr>
          <w:rFonts w:eastAsia="Times New Roman" w:cs="Lucida Sans Unicode"/>
          <w:sz w:val="18"/>
          <w:szCs w:val="18"/>
          <w:lang w:eastAsia="nl-NL"/>
        </w:rPr>
      </w:pPr>
      <w:r w:rsidRPr="004C41F6">
        <w:rPr>
          <w:rFonts w:eastAsia="Times New Roman" w:cs="Lucida Sans Unicode"/>
          <w:sz w:val="18"/>
          <w:szCs w:val="18"/>
          <w:lang w:eastAsia="nl-NL"/>
        </w:rPr>
        <w:t xml:space="preserve">Een professionele houding combineert met persoonlijke interesse/oprechte betrokkenheid om de belangen van de (toekomstige) huurders van </w:t>
      </w:r>
      <w:r w:rsidR="00575AE1" w:rsidRPr="004C41F6">
        <w:rPr>
          <w:rFonts w:eastAsia="Times New Roman" w:cs="Lucida Sans Unicode"/>
          <w:sz w:val="18"/>
          <w:szCs w:val="18"/>
          <w:lang w:eastAsia="nl-NL"/>
        </w:rPr>
        <w:t>WBO Wonen</w:t>
      </w:r>
      <w:r w:rsidRPr="004C41F6">
        <w:rPr>
          <w:rFonts w:eastAsia="Times New Roman" w:cs="Lucida Sans Unicode"/>
          <w:sz w:val="18"/>
          <w:szCs w:val="18"/>
          <w:lang w:eastAsia="nl-NL"/>
        </w:rPr>
        <w:t xml:space="preserve"> zo goed mogelijk te kunnen dienen</w:t>
      </w:r>
      <w:r w:rsidR="00EC3113" w:rsidRPr="004C41F6">
        <w:rPr>
          <w:rFonts w:eastAsia="Times New Roman" w:cs="Lucida Sans Unicode"/>
          <w:sz w:val="18"/>
          <w:szCs w:val="18"/>
          <w:lang w:eastAsia="nl-NL"/>
        </w:rPr>
        <w:t>;</w:t>
      </w:r>
    </w:p>
    <w:p w14:paraId="2F0BC883" w14:textId="7F90A748" w:rsidR="009D63B9" w:rsidRPr="004C41F6" w:rsidRDefault="009D63B9" w:rsidP="009D63B9">
      <w:pPr>
        <w:pStyle w:val="Geenafstand"/>
        <w:numPr>
          <w:ilvl w:val="0"/>
          <w:numId w:val="2"/>
        </w:numPr>
        <w:rPr>
          <w:rFonts w:eastAsia="Times New Roman" w:cs="Lucida Sans Unicode"/>
          <w:sz w:val="18"/>
          <w:szCs w:val="18"/>
          <w:lang w:eastAsia="nl-NL"/>
        </w:rPr>
      </w:pPr>
      <w:r w:rsidRPr="004C41F6">
        <w:rPr>
          <w:rFonts w:eastAsia="Times New Roman" w:cs="Lucida Sans Unicode"/>
          <w:sz w:val="18"/>
          <w:szCs w:val="18"/>
          <w:lang w:eastAsia="nl-NL"/>
        </w:rPr>
        <w:t>Op de hoogte is, of snel kan raken, van de recente ontwikkelingen in de sector en zich betrokken voelt bij maatschappelijke ontwikkelingen</w:t>
      </w:r>
      <w:r w:rsidR="00EC3113" w:rsidRPr="004C41F6">
        <w:rPr>
          <w:rFonts w:eastAsia="Times New Roman" w:cs="Lucida Sans Unicode"/>
          <w:sz w:val="18"/>
          <w:szCs w:val="18"/>
          <w:lang w:eastAsia="nl-NL"/>
        </w:rPr>
        <w:t>;</w:t>
      </w:r>
    </w:p>
    <w:p w14:paraId="21E35258" w14:textId="75869938" w:rsidR="009D63B9" w:rsidRPr="004C41F6" w:rsidRDefault="009D63B9" w:rsidP="009D63B9">
      <w:pPr>
        <w:pStyle w:val="Geenafstand"/>
        <w:numPr>
          <w:ilvl w:val="0"/>
          <w:numId w:val="2"/>
        </w:numPr>
        <w:rPr>
          <w:rFonts w:eastAsia="Times New Roman" w:cs="Lucida Sans Unicode"/>
          <w:sz w:val="18"/>
          <w:szCs w:val="18"/>
          <w:lang w:eastAsia="nl-NL"/>
        </w:rPr>
      </w:pPr>
      <w:r w:rsidRPr="004C41F6">
        <w:rPr>
          <w:rFonts w:eastAsia="Times New Roman" w:cs="Lucida Sans Unicode"/>
          <w:sz w:val="18"/>
          <w:szCs w:val="18"/>
          <w:lang w:eastAsia="nl-NL"/>
        </w:rPr>
        <w:t>Er naar uit ziet om een goed contact op te bouwen en te onderhouden met de huurdersvereniging</w:t>
      </w:r>
      <w:r w:rsidR="00771143" w:rsidRPr="004C41F6">
        <w:rPr>
          <w:rFonts w:eastAsia="Times New Roman" w:cs="Lucida Sans Unicode"/>
          <w:sz w:val="18"/>
          <w:szCs w:val="18"/>
          <w:lang w:eastAsia="nl-NL"/>
        </w:rPr>
        <w:t xml:space="preserve"> Blij Wonen</w:t>
      </w:r>
      <w:r w:rsidRPr="004C41F6">
        <w:rPr>
          <w:rFonts w:eastAsia="Times New Roman" w:cs="Lucida Sans Unicode"/>
          <w:sz w:val="18"/>
          <w:szCs w:val="18"/>
          <w:lang w:eastAsia="nl-NL"/>
        </w:rPr>
        <w:t>. Bereid is inhoudelijk van gedachten te wisselen en zich te oriënteren op wat er leeft</w:t>
      </w:r>
      <w:r w:rsidR="00EC3113" w:rsidRPr="004C41F6">
        <w:rPr>
          <w:rFonts w:eastAsia="Times New Roman" w:cs="Lucida Sans Unicode"/>
          <w:sz w:val="18"/>
          <w:szCs w:val="18"/>
          <w:lang w:eastAsia="nl-NL"/>
        </w:rPr>
        <w:t>;</w:t>
      </w:r>
    </w:p>
    <w:p w14:paraId="28DABBD5" w14:textId="2C1E6746" w:rsidR="009D63B9" w:rsidRPr="004C41F6" w:rsidRDefault="009D63B9" w:rsidP="009D63B9">
      <w:pPr>
        <w:pStyle w:val="Geenafstand"/>
        <w:numPr>
          <w:ilvl w:val="0"/>
          <w:numId w:val="2"/>
        </w:numPr>
        <w:rPr>
          <w:rFonts w:eastAsia="Times New Roman" w:cs="Lucida Sans Unicode"/>
          <w:sz w:val="18"/>
          <w:szCs w:val="20"/>
          <w:lang w:eastAsia="nl-NL"/>
        </w:rPr>
      </w:pPr>
      <w:r w:rsidRPr="004C41F6">
        <w:rPr>
          <w:rFonts w:eastAsia="Times New Roman" w:cs="Lucida Sans Unicode"/>
          <w:sz w:val="18"/>
          <w:szCs w:val="20"/>
          <w:lang w:eastAsia="nl-NL"/>
        </w:rPr>
        <w:t>Kritisch is op de inhoud, zacht op de relatie en laagdrempelig is in benadering</w:t>
      </w:r>
      <w:r w:rsidR="00EC3113" w:rsidRPr="004C41F6">
        <w:rPr>
          <w:rFonts w:eastAsia="Times New Roman" w:cs="Lucida Sans Unicode"/>
          <w:sz w:val="18"/>
          <w:szCs w:val="20"/>
          <w:lang w:eastAsia="nl-NL"/>
        </w:rPr>
        <w:t>;</w:t>
      </w:r>
    </w:p>
    <w:p w14:paraId="6A64A741" w14:textId="58CD1E15" w:rsidR="009D63B9" w:rsidRPr="004C41F6" w:rsidRDefault="009D63B9" w:rsidP="009D63B9">
      <w:pPr>
        <w:pStyle w:val="Geenafstand"/>
        <w:numPr>
          <w:ilvl w:val="0"/>
          <w:numId w:val="2"/>
        </w:numPr>
        <w:rPr>
          <w:rFonts w:eastAsia="Times New Roman" w:cs="Lucida Sans Unicode"/>
          <w:sz w:val="18"/>
          <w:szCs w:val="20"/>
          <w:lang w:eastAsia="nl-NL"/>
        </w:rPr>
      </w:pPr>
      <w:r w:rsidRPr="004C41F6">
        <w:rPr>
          <w:rFonts w:eastAsia="Times New Roman" w:cs="Lucida Sans Unicode"/>
          <w:sz w:val="18"/>
          <w:szCs w:val="20"/>
          <w:lang w:eastAsia="nl-NL"/>
        </w:rPr>
        <w:t>De belangen van de huurders voor ogen heeft, het huurderperspectief inbrengt en het vermogen heeft om te beoordelen of de positie van de huurders voldoende is geborgd</w:t>
      </w:r>
      <w:r w:rsidR="00EC3113" w:rsidRPr="004C41F6">
        <w:rPr>
          <w:rFonts w:eastAsia="Times New Roman" w:cs="Lucida Sans Unicode"/>
          <w:sz w:val="18"/>
          <w:szCs w:val="20"/>
          <w:lang w:eastAsia="nl-NL"/>
        </w:rPr>
        <w:t>;</w:t>
      </w:r>
    </w:p>
    <w:p w14:paraId="06864D9E" w14:textId="5AAD363F" w:rsidR="009D63B9" w:rsidRPr="004C41F6" w:rsidRDefault="009D63B9" w:rsidP="009D63B9">
      <w:pPr>
        <w:pStyle w:val="Geenafstand"/>
        <w:numPr>
          <w:ilvl w:val="0"/>
          <w:numId w:val="2"/>
        </w:numPr>
        <w:rPr>
          <w:rFonts w:eastAsia="Times New Roman" w:cs="Lucida Sans Unicode"/>
          <w:sz w:val="18"/>
          <w:szCs w:val="20"/>
          <w:lang w:eastAsia="nl-NL"/>
        </w:rPr>
      </w:pPr>
      <w:r w:rsidRPr="004C41F6">
        <w:rPr>
          <w:rFonts w:eastAsia="Times New Roman" w:cs="Lucida Sans Unicode"/>
          <w:sz w:val="18"/>
          <w:szCs w:val="20"/>
          <w:lang w:eastAsia="nl-NL"/>
        </w:rPr>
        <w:t xml:space="preserve">Ten slotte is het een pré als u woonachtig bent in de regio </w:t>
      </w:r>
      <w:r w:rsidR="00C240E3" w:rsidRPr="004C41F6">
        <w:rPr>
          <w:rFonts w:eastAsia="Times New Roman" w:cs="Lucida Sans Unicode"/>
          <w:sz w:val="18"/>
          <w:szCs w:val="20"/>
          <w:lang w:eastAsia="nl-NL"/>
        </w:rPr>
        <w:t>Twente</w:t>
      </w:r>
      <w:r w:rsidR="00EC3113" w:rsidRPr="004C41F6">
        <w:rPr>
          <w:rFonts w:eastAsia="Times New Roman" w:cs="Lucida Sans Unicode"/>
          <w:sz w:val="18"/>
          <w:szCs w:val="20"/>
          <w:lang w:eastAsia="nl-NL"/>
        </w:rPr>
        <w:t>.</w:t>
      </w:r>
    </w:p>
    <w:p w14:paraId="4D683577" w14:textId="0D8E53DD" w:rsidR="000D2716" w:rsidRPr="004C41F6" w:rsidRDefault="000D2716" w:rsidP="000D2716">
      <w:pPr>
        <w:pStyle w:val="Geenafstand"/>
        <w:numPr>
          <w:ilvl w:val="0"/>
          <w:numId w:val="2"/>
        </w:numPr>
        <w:rPr>
          <w:rFonts w:eastAsia="Times New Roman" w:cs="Lucida Sans Unicode"/>
          <w:sz w:val="18"/>
          <w:szCs w:val="18"/>
          <w:lang w:eastAsia="nl-NL"/>
        </w:rPr>
      </w:pPr>
      <w:r w:rsidRPr="004C41F6">
        <w:rPr>
          <w:rFonts w:eastAsia="Times New Roman" w:cs="Lucida Sans Unicode"/>
          <w:sz w:val="18"/>
          <w:szCs w:val="18"/>
          <w:lang w:eastAsia="nl-NL"/>
        </w:rPr>
        <w:t>Ervaring als commissaris</w:t>
      </w:r>
      <w:r w:rsidR="00771143" w:rsidRPr="004C41F6">
        <w:rPr>
          <w:rFonts w:eastAsia="Times New Roman" w:cs="Lucida Sans Unicode"/>
          <w:sz w:val="18"/>
          <w:szCs w:val="18"/>
          <w:lang w:eastAsia="nl-NL"/>
        </w:rPr>
        <w:t xml:space="preserve"> is niet vereist</w:t>
      </w:r>
      <w:r w:rsidR="007C55F2" w:rsidRPr="004C41F6">
        <w:rPr>
          <w:rFonts w:eastAsia="Times New Roman" w:cs="Lucida Sans Unicode"/>
          <w:sz w:val="18"/>
          <w:szCs w:val="18"/>
          <w:lang w:eastAsia="nl-NL"/>
        </w:rPr>
        <w:t>, zicht op de rol moet wel aanwezig zijn</w:t>
      </w:r>
      <w:r w:rsidR="00771143" w:rsidRPr="004C41F6">
        <w:rPr>
          <w:rFonts w:eastAsia="Times New Roman" w:cs="Lucida Sans Unicode"/>
          <w:sz w:val="18"/>
          <w:szCs w:val="18"/>
          <w:lang w:eastAsia="nl-NL"/>
        </w:rPr>
        <w:t>;</w:t>
      </w:r>
    </w:p>
    <w:p w14:paraId="05B14946" w14:textId="657B1CBE" w:rsidR="009D63B9" w:rsidRPr="005D42D3" w:rsidRDefault="00495169" w:rsidP="008A0BD7">
      <w:pPr>
        <w:pStyle w:val="Geenafstand"/>
        <w:numPr>
          <w:ilvl w:val="0"/>
          <w:numId w:val="2"/>
        </w:numPr>
        <w:rPr>
          <w:rFonts w:eastAsia="Times New Roman" w:cs="Lucida Sans Unicode"/>
          <w:sz w:val="18"/>
          <w:szCs w:val="18"/>
          <w:lang w:eastAsia="nl-NL"/>
        </w:rPr>
      </w:pPr>
      <w:r w:rsidRPr="004C41F6">
        <w:rPr>
          <w:rFonts w:eastAsia="Times New Roman" w:cs="Lucida Sans Unicode"/>
          <w:sz w:val="18"/>
          <w:szCs w:val="18"/>
          <w:lang w:eastAsia="nl-NL"/>
        </w:rPr>
        <w:t xml:space="preserve">Wij streven naar een </w:t>
      </w:r>
      <w:r w:rsidR="006A2A17" w:rsidRPr="005925E0">
        <w:rPr>
          <w:rFonts w:eastAsia="Times New Roman" w:cs="Lucida Sans Unicode"/>
          <w:sz w:val="18"/>
          <w:szCs w:val="18"/>
          <w:lang w:eastAsia="nl-NL"/>
        </w:rPr>
        <w:t>diverse</w:t>
      </w:r>
      <w:r w:rsidR="008C4FF9" w:rsidRPr="004C41F6">
        <w:rPr>
          <w:rFonts w:eastAsia="Times New Roman" w:cs="Lucida Sans Unicode"/>
          <w:sz w:val="18"/>
          <w:szCs w:val="18"/>
          <w:lang w:eastAsia="nl-NL"/>
        </w:rPr>
        <w:t xml:space="preserve"> samenstelling van ons team</w:t>
      </w:r>
      <w:r w:rsidR="006628B8">
        <w:rPr>
          <w:rFonts w:eastAsia="Times New Roman" w:cs="Lucida Sans Unicode"/>
          <w:sz w:val="18"/>
          <w:szCs w:val="18"/>
          <w:lang w:eastAsia="nl-NL"/>
        </w:rPr>
        <w:t>.</w:t>
      </w:r>
    </w:p>
    <w:p w14:paraId="35C47AA8" w14:textId="50F0B632" w:rsidR="008A0BD7" w:rsidRPr="0047573E" w:rsidRDefault="008A0BD7" w:rsidP="00234A59">
      <w:pPr>
        <w:pStyle w:val="Kop1"/>
        <w:rPr>
          <w:bCs/>
          <w:sz w:val="18"/>
          <w:szCs w:val="18"/>
        </w:rPr>
      </w:pPr>
      <w:bookmarkStart w:id="6" w:name="_Toc77583404"/>
      <w:r w:rsidRPr="0047573E">
        <w:rPr>
          <w:bCs/>
          <w:sz w:val="18"/>
          <w:szCs w:val="18"/>
        </w:rPr>
        <w:t>Procedure</w:t>
      </w:r>
      <w:bookmarkEnd w:id="6"/>
    </w:p>
    <w:p w14:paraId="2603874A" w14:textId="16DE999E" w:rsidR="000E7298" w:rsidRPr="0047573E" w:rsidRDefault="000E7298" w:rsidP="00317499">
      <w:pPr>
        <w:pStyle w:val="Geenafstand"/>
        <w:rPr>
          <w:sz w:val="18"/>
          <w:szCs w:val="18"/>
        </w:rPr>
      </w:pPr>
      <w:r w:rsidRPr="0047573E">
        <w:rPr>
          <w:sz w:val="18"/>
          <w:szCs w:val="18"/>
        </w:rPr>
        <w:t xml:space="preserve">De begeleiding van de werving- en selectieprocedure wordt gedaan door Caroline Kamphuis, partner CK Search. </w:t>
      </w:r>
    </w:p>
    <w:p w14:paraId="321073C8" w14:textId="3C369F91" w:rsidR="00BD5A9C" w:rsidRPr="0047573E" w:rsidRDefault="00BD5A9C" w:rsidP="00317499">
      <w:pPr>
        <w:pStyle w:val="Geenafstand"/>
        <w:rPr>
          <w:sz w:val="18"/>
          <w:szCs w:val="18"/>
        </w:rPr>
      </w:pPr>
    </w:p>
    <w:p w14:paraId="510E55BB" w14:textId="77777777" w:rsidR="00BD5A9C" w:rsidRPr="0047573E" w:rsidRDefault="00BD5A9C" w:rsidP="00BD5A9C">
      <w:pPr>
        <w:pStyle w:val="Default"/>
        <w:rPr>
          <w:rFonts w:ascii="Lucida Sans Unicode" w:eastAsia="Times New Roman" w:hAnsi="Lucida Sans Unicode" w:cs="Lucida Sans Unicode"/>
          <w:color w:val="000000" w:themeColor="text1"/>
          <w:sz w:val="18"/>
          <w:szCs w:val="18"/>
        </w:rPr>
      </w:pPr>
      <w:r w:rsidRPr="0047573E">
        <w:rPr>
          <w:rFonts w:ascii="Lucida Sans Unicode" w:eastAsia="Times New Roman" w:hAnsi="Lucida Sans Unicode" w:cs="Lucida Sans Unicode"/>
          <w:color w:val="000000" w:themeColor="text1"/>
          <w:sz w:val="18"/>
          <w:szCs w:val="18"/>
        </w:rPr>
        <w:t>Denkt u op basis van het geschetste profiel een geschikte kandidaat te zijn voor de positie van lid</w:t>
      </w:r>
    </w:p>
    <w:p w14:paraId="7DAD0672" w14:textId="7D201AA5" w:rsidR="0096596E" w:rsidRPr="0047573E" w:rsidRDefault="00BD5A9C" w:rsidP="00BD5A9C">
      <w:pPr>
        <w:pStyle w:val="Default"/>
        <w:rPr>
          <w:rFonts w:ascii="Lucida Sans Unicode" w:eastAsia="Times New Roman" w:hAnsi="Lucida Sans Unicode" w:cs="Lucida Sans Unicode"/>
          <w:color w:val="333333"/>
          <w:sz w:val="18"/>
          <w:szCs w:val="18"/>
        </w:rPr>
      </w:pPr>
      <w:r w:rsidRPr="0047573E">
        <w:rPr>
          <w:rFonts w:ascii="Lucida Sans Unicode" w:eastAsia="Times New Roman" w:hAnsi="Lucida Sans Unicode" w:cs="Lucida Sans Unicode"/>
          <w:color w:val="000000" w:themeColor="text1"/>
          <w:sz w:val="18"/>
          <w:szCs w:val="18"/>
        </w:rPr>
        <w:t xml:space="preserve">RvC bij WBO Wonen? Dan nodigen wij u uit om uw motivatie in relatie tot de rol, samen met CV zo spoedig mogelijk te sturen aan CK Search t.a.v. Caroline Kamphuis op </w:t>
      </w:r>
      <w:hyperlink r:id="rId12" w:history="1">
        <w:r w:rsidRPr="0047573E">
          <w:rPr>
            <w:rStyle w:val="Hyperlink"/>
            <w:rFonts w:ascii="Lucida Sans Unicode" w:eastAsia="Times New Roman" w:hAnsi="Lucida Sans Unicode" w:cs="Lucida Sans Unicode"/>
            <w:sz w:val="18"/>
            <w:szCs w:val="18"/>
          </w:rPr>
          <w:t>caroline@cksearch.nl</w:t>
        </w:r>
      </w:hyperlink>
      <w:r w:rsidRPr="0047573E">
        <w:rPr>
          <w:rFonts w:ascii="Lucida Sans Unicode" w:eastAsia="Times New Roman" w:hAnsi="Lucida Sans Unicode" w:cs="Lucida Sans Unicode"/>
          <w:color w:val="333333"/>
          <w:sz w:val="18"/>
          <w:szCs w:val="18"/>
        </w:rPr>
        <w:t xml:space="preserve">. </w:t>
      </w:r>
      <w:r w:rsidR="00FB08F5" w:rsidRPr="00215910">
        <w:rPr>
          <w:rFonts w:ascii="Lucida Sans Unicode" w:eastAsia="Times New Roman" w:hAnsi="Lucida Sans Unicode" w:cs="Lucida Sans Unicode"/>
          <w:color w:val="auto"/>
          <w:sz w:val="18"/>
          <w:szCs w:val="18"/>
        </w:rPr>
        <w:t>Dit</w:t>
      </w:r>
      <w:r w:rsidR="0096596E" w:rsidRPr="00215910">
        <w:rPr>
          <w:rFonts w:ascii="Lucida Sans Unicode" w:eastAsia="Times New Roman" w:hAnsi="Lucida Sans Unicode" w:cs="Lucida Sans Unicode"/>
          <w:color w:val="auto"/>
          <w:sz w:val="18"/>
          <w:szCs w:val="18"/>
        </w:rPr>
        <w:t xml:space="preserve"> onder vermelding van eventuele afwezigheid </w:t>
      </w:r>
      <w:r w:rsidR="0067154D" w:rsidRPr="00215910">
        <w:rPr>
          <w:rFonts w:ascii="Lucida Sans Unicode" w:eastAsia="Times New Roman" w:hAnsi="Lucida Sans Unicode" w:cs="Lucida Sans Unicode"/>
          <w:color w:val="auto"/>
          <w:sz w:val="18"/>
          <w:szCs w:val="18"/>
        </w:rPr>
        <w:t>wegens vakantie. Daarna wordt u van de vervolgplanning op de hoogte gebracht.</w:t>
      </w:r>
    </w:p>
    <w:p w14:paraId="1FFDE385" w14:textId="77777777" w:rsidR="00EC3113" w:rsidRDefault="00EC3113" w:rsidP="00E57CF0">
      <w:pPr>
        <w:pStyle w:val="Default"/>
        <w:rPr>
          <w:rFonts w:ascii="Lucida Sans Unicode" w:eastAsia="Times New Roman" w:hAnsi="Lucida Sans Unicode" w:cs="Lucida Sans Unicode"/>
          <w:color w:val="000000" w:themeColor="text1"/>
          <w:sz w:val="18"/>
          <w:szCs w:val="18"/>
        </w:rPr>
      </w:pPr>
    </w:p>
    <w:p w14:paraId="7069DC2D" w14:textId="4206F550" w:rsidR="000E7298" w:rsidRPr="0047573E" w:rsidRDefault="00BD5A9C" w:rsidP="00E57CF0">
      <w:pPr>
        <w:pStyle w:val="Default"/>
        <w:rPr>
          <w:rFonts w:ascii="Lucida Sans Unicode" w:eastAsia="Times New Roman" w:hAnsi="Lucida Sans Unicode" w:cs="Lucida Sans Unicode"/>
          <w:color w:val="000000" w:themeColor="text1"/>
          <w:sz w:val="18"/>
          <w:szCs w:val="18"/>
        </w:rPr>
      </w:pPr>
      <w:r w:rsidRPr="0047573E">
        <w:rPr>
          <w:rFonts w:ascii="Lucida Sans Unicode" w:eastAsia="Times New Roman" w:hAnsi="Lucida Sans Unicode" w:cs="Lucida Sans Unicode"/>
          <w:color w:val="000000" w:themeColor="text1"/>
          <w:sz w:val="18"/>
          <w:szCs w:val="18"/>
        </w:rPr>
        <w:t>Voor meer informatie of vragen is zij bereikbaar op 0</w:t>
      </w:r>
      <w:r w:rsidR="00EC5E0A" w:rsidRPr="0047573E">
        <w:rPr>
          <w:rFonts w:ascii="Lucida Sans Unicode" w:eastAsia="Times New Roman" w:hAnsi="Lucida Sans Unicode" w:cs="Lucida Sans Unicode"/>
          <w:color w:val="000000" w:themeColor="text1"/>
          <w:sz w:val="18"/>
          <w:szCs w:val="18"/>
        </w:rPr>
        <w:t>85 0220140</w:t>
      </w:r>
      <w:r w:rsidRPr="0047573E">
        <w:rPr>
          <w:rFonts w:ascii="Lucida Sans Unicode" w:eastAsia="Times New Roman" w:hAnsi="Lucida Sans Unicode" w:cs="Lucida Sans Unicode"/>
          <w:color w:val="000000" w:themeColor="text1"/>
          <w:sz w:val="18"/>
          <w:szCs w:val="18"/>
        </w:rPr>
        <w:t>.</w:t>
      </w:r>
    </w:p>
    <w:p w14:paraId="49A15BC7" w14:textId="71AC91AE" w:rsidR="00976F64" w:rsidRPr="0047573E" w:rsidRDefault="00976F64" w:rsidP="00976F64">
      <w:pPr>
        <w:pStyle w:val="Geenafstand"/>
        <w:rPr>
          <w:sz w:val="18"/>
          <w:szCs w:val="18"/>
        </w:rPr>
      </w:pPr>
      <w:r w:rsidRPr="0047573E">
        <w:rPr>
          <w:sz w:val="18"/>
          <w:szCs w:val="18"/>
        </w:rPr>
        <w:t>Vanzelfsprekend is een discrete behandeling van uw gegevens gewaarborgd.</w:t>
      </w:r>
    </w:p>
    <w:p w14:paraId="2D0C924F" w14:textId="0C226740" w:rsidR="008A0BD7" w:rsidRPr="0047573E" w:rsidRDefault="008A0BD7" w:rsidP="00234A59">
      <w:pPr>
        <w:pStyle w:val="Kop1"/>
        <w:rPr>
          <w:bCs/>
          <w:sz w:val="18"/>
          <w:szCs w:val="18"/>
        </w:rPr>
      </w:pPr>
      <w:bookmarkStart w:id="7" w:name="_Toc77583405"/>
      <w:r w:rsidRPr="0047573E">
        <w:rPr>
          <w:bCs/>
          <w:sz w:val="18"/>
          <w:szCs w:val="18"/>
        </w:rPr>
        <w:t>Aanvullende informatie</w:t>
      </w:r>
      <w:bookmarkEnd w:id="7"/>
      <w:r w:rsidRPr="0047573E">
        <w:rPr>
          <w:bCs/>
          <w:sz w:val="18"/>
          <w:szCs w:val="18"/>
        </w:rPr>
        <w:t xml:space="preserve"> </w:t>
      </w:r>
    </w:p>
    <w:p w14:paraId="1EDFB787" w14:textId="4E9D6867" w:rsidR="00976F64" w:rsidRDefault="00976F64" w:rsidP="00976F64">
      <w:pPr>
        <w:pStyle w:val="Geenafstand"/>
        <w:rPr>
          <w:sz w:val="18"/>
          <w:szCs w:val="18"/>
          <w:shd w:val="clear" w:color="auto" w:fill="FFFFFF"/>
        </w:rPr>
      </w:pPr>
      <w:r w:rsidRPr="0047573E">
        <w:rPr>
          <w:sz w:val="18"/>
          <w:szCs w:val="18"/>
          <w:shd w:val="clear" w:color="auto" w:fill="FFFFFF"/>
        </w:rPr>
        <w:t>De benoeming van de huurderscommissaris vindt plaats volgens de competenties en richtlijnen van de Autoriteit woningcorporaties. Een VOG is voorwaarde voor benoeming. Een fit en proper toets bij de Autoriteit woningcorporaties maakt deel uit van de procedure. Benoeming is voor een periode van vier jaar met de mogelijkheid tot eenmalige verlenging. Er is sprake van een passende vergoeding</w:t>
      </w:r>
      <w:r w:rsidR="008C4FF9">
        <w:rPr>
          <w:sz w:val="18"/>
          <w:szCs w:val="18"/>
          <w:shd w:val="clear" w:color="auto" w:fill="FFFFFF"/>
        </w:rPr>
        <w:t xml:space="preserve"> conform </w:t>
      </w:r>
      <w:r w:rsidR="00BF5806">
        <w:rPr>
          <w:sz w:val="18"/>
          <w:szCs w:val="18"/>
          <w:shd w:val="clear" w:color="auto" w:fill="FFFFFF"/>
        </w:rPr>
        <w:t>de</w:t>
      </w:r>
      <w:r w:rsidR="006A1D6F">
        <w:rPr>
          <w:sz w:val="18"/>
          <w:szCs w:val="18"/>
          <w:shd w:val="clear" w:color="auto" w:fill="FFFFFF"/>
        </w:rPr>
        <w:t xml:space="preserve"> </w:t>
      </w:r>
      <w:r w:rsidR="00FB08F5">
        <w:rPr>
          <w:sz w:val="18"/>
          <w:szCs w:val="18"/>
          <w:shd w:val="clear" w:color="auto" w:fill="FFFFFF"/>
        </w:rPr>
        <w:t>VTW-richtlijn</w:t>
      </w:r>
      <w:r w:rsidR="006A1D6F">
        <w:rPr>
          <w:sz w:val="18"/>
          <w:szCs w:val="18"/>
          <w:shd w:val="clear" w:color="auto" w:fill="FFFFFF"/>
        </w:rPr>
        <w:t>.</w:t>
      </w:r>
    </w:p>
    <w:p w14:paraId="473A6204" w14:textId="77777777" w:rsidR="00FB08F5" w:rsidRPr="00FB08F5" w:rsidRDefault="00FB08F5" w:rsidP="00FB08F5"/>
    <w:sectPr w:rsidR="00FB08F5" w:rsidRPr="00FB08F5">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70C01" w14:textId="77777777" w:rsidR="00133900" w:rsidRDefault="00133900" w:rsidP="00362AB9">
      <w:pPr>
        <w:spacing w:after="0" w:line="240" w:lineRule="auto"/>
      </w:pPr>
      <w:r>
        <w:separator/>
      </w:r>
    </w:p>
  </w:endnote>
  <w:endnote w:type="continuationSeparator" w:id="0">
    <w:p w14:paraId="634F11FC" w14:textId="77777777" w:rsidR="00133900" w:rsidRDefault="00133900" w:rsidP="00362AB9">
      <w:pPr>
        <w:spacing w:after="0" w:line="240" w:lineRule="auto"/>
      </w:pPr>
      <w:r>
        <w:continuationSeparator/>
      </w:r>
    </w:p>
  </w:endnote>
  <w:endnote w:type="continuationNotice" w:id="1">
    <w:p w14:paraId="0B33DE30" w14:textId="77777777" w:rsidR="00133900" w:rsidRDefault="001339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749835"/>
      <w:docPartObj>
        <w:docPartGallery w:val="Page Numbers (Bottom of Page)"/>
        <w:docPartUnique/>
      </w:docPartObj>
    </w:sdtPr>
    <w:sdtEndPr/>
    <w:sdtContent>
      <w:p w14:paraId="67625881" w14:textId="2FF1E9FD" w:rsidR="00362AB9" w:rsidRDefault="00362AB9">
        <w:pPr>
          <w:pStyle w:val="Voettekst"/>
          <w:jc w:val="right"/>
        </w:pPr>
        <w:r>
          <w:fldChar w:fldCharType="begin"/>
        </w:r>
        <w:r>
          <w:instrText>PAGE   \* MERGEFORMAT</w:instrText>
        </w:r>
        <w:r>
          <w:fldChar w:fldCharType="separate"/>
        </w:r>
        <w:r>
          <w:t>2</w:t>
        </w:r>
        <w:r>
          <w:fldChar w:fldCharType="end"/>
        </w:r>
      </w:p>
    </w:sdtContent>
  </w:sdt>
  <w:p w14:paraId="7A44A484" w14:textId="3A08829F" w:rsidR="00844AE8" w:rsidRDefault="00844AE8">
    <w:pPr>
      <w:pStyle w:val="Voettekst"/>
    </w:pPr>
    <w:r>
      <w:t>Juli –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50308" w14:textId="77777777" w:rsidR="00133900" w:rsidRDefault="00133900" w:rsidP="00362AB9">
      <w:pPr>
        <w:spacing w:after="0" w:line="240" w:lineRule="auto"/>
      </w:pPr>
      <w:r>
        <w:separator/>
      </w:r>
    </w:p>
  </w:footnote>
  <w:footnote w:type="continuationSeparator" w:id="0">
    <w:p w14:paraId="2D1958B0" w14:textId="77777777" w:rsidR="00133900" w:rsidRDefault="00133900" w:rsidP="00362AB9">
      <w:pPr>
        <w:spacing w:after="0" w:line="240" w:lineRule="auto"/>
      </w:pPr>
      <w:r>
        <w:continuationSeparator/>
      </w:r>
    </w:p>
  </w:footnote>
  <w:footnote w:type="continuationNotice" w:id="1">
    <w:p w14:paraId="0E2C5A18" w14:textId="77777777" w:rsidR="00133900" w:rsidRDefault="0013390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F7438"/>
    <w:multiLevelType w:val="multilevel"/>
    <w:tmpl w:val="B6845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A34590"/>
    <w:multiLevelType w:val="hybridMultilevel"/>
    <w:tmpl w:val="F2C4F1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69D6C8B"/>
    <w:multiLevelType w:val="hybridMultilevel"/>
    <w:tmpl w:val="CB76EB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DAC234E"/>
    <w:multiLevelType w:val="hybridMultilevel"/>
    <w:tmpl w:val="37DA2D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6AB68FB"/>
    <w:multiLevelType w:val="multilevel"/>
    <w:tmpl w:val="7262B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BD7"/>
    <w:rsid w:val="0000628D"/>
    <w:rsid w:val="000118F8"/>
    <w:rsid w:val="000237D4"/>
    <w:rsid w:val="000509B0"/>
    <w:rsid w:val="00050C2F"/>
    <w:rsid w:val="00050C45"/>
    <w:rsid w:val="000828B8"/>
    <w:rsid w:val="000C50FF"/>
    <w:rsid w:val="000D2716"/>
    <w:rsid w:val="000E7298"/>
    <w:rsid w:val="00133900"/>
    <w:rsid w:val="0018618E"/>
    <w:rsid w:val="001A3D99"/>
    <w:rsid w:val="001E7B24"/>
    <w:rsid w:val="00215910"/>
    <w:rsid w:val="00220FA3"/>
    <w:rsid w:val="002231E4"/>
    <w:rsid w:val="00234A59"/>
    <w:rsid w:val="002728E6"/>
    <w:rsid w:val="00272E96"/>
    <w:rsid w:val="002753E6"/>
    <w:rsid w:val="002A77E1"/>
    <w:rsid w:val="002B1F18"/>
    <w:rsid w:val="002C1F03"/>
    <w:rsid w:val="002E101C"/>
    <w:rsid w:val="002E5DEC"/>
    <w:rsid w:val="00317499"/>
    <w:rsid w:val="00327F73"/>
    <w:rsid w:val="00362AB9"/>
    <w:rsid w:val="003677E4"/>
    <w:rsid w:val="003A4911"/>
    <w:rsid w:val="003B598E"/>
    <w:rsid w:val="003C2E5A"/>
    <w:rsid w:val="00427038"/>
    <w:rsid w:val="004356DF"/>
    <w:rsid w:val="004414FA"/>
    <w:rsid w:val="0047573E"/>
    <w:rsid w:val="004936A3"/>
    <w:rsid w:val="00495169"/>
    <w:rsid w:val="00497644"/>
    <w:rsid w:val="004B488A"/>
    <w:rsid w:val="004C41F6"/>
    <w:rsid w:val="00507A29"/>
    <w:rsid w:val="00546791"/>
    <w:rsid w:val="00575AE1"/>
    <w:rsid w:val="00577135"/>
    <w:rsid w:val="005925E0"/>
    <w:rsid w:val="005C6BCB"/>
    <w:rsid w:val="005D42D3"/>
    <w:rsid w:val="00644AC9"/>
    <w:rsid w:val="00655148"/>
    <w:rsid w:val="006628B8"/>
    <w:rsid w:val="0067154D"/>
    <w:rsid w:val="00695688"/>
    <w:rsid w:val="006A1D6F"/>
    <w:rsid w:val="006A2A17"/>
    <w:rsid w:val="006E1E4A"/>
    <w:rsid w:val="00717DCC"/>
    <w:rsid w:val="00731E47"/>
    <w:rsid w:val="00771143"/>
    <w:rsid w:val="007A005B"/>
    <w:rsid w:val="007C55F2"/>
    <w:rsid w:val="007D0436"/>
    <w:rsid w:val="007D1AB7"/>
    <w:rsid w:val="007F16BE"/>
    <w:rsid w:val="007F444F"/>
    <w:rsid w:val="00844AE8"/>
    <w:rsid w:val="00864455"/>
    <w:rsid w:val="008704C0"/>
    <w:rsid w:val="00876759"/>
    <w:rsid w:val="00887E28"/>
    <w:rsid w:val="008A0BD7"/>
    <w:rsid w:val="008B419C"/>
    <w:rsid w:val="008C02A4"/>
    <w:rsid w:val="008C4FF9"/>
    <w:rsid w:val="00914F36"/>
    <w:rsid w:val="00955716"/>
    <w:rsid w:val="009602D3"/>
    <w:rsid w:val="0096596E"/>
    <w:rsid w:val="00976F64"/>
    <w:rsid w:val="00991406"/>
    <w:rsid w:val="009C1EF9"/>
    <w:rsid w:val="009D63B9"/>
    <w:rsid w:val="009E3057"/>
    <w:rsid w:val="009E5DA3"/>
    <w:rsid w:val="00A4282C"/>
    <w:rsid w:val="00A8744A"/>
    <w:rsid w:val="00A93B4A"/>
    <w:rsid w:val="00AD5162"/>
    <w:rsid w:val="00B542A4"/>
    <w:rsid w:val="00B90E68"/>
    <w:rsid w:val="00BA1098"/>
    <w:rsid w:val="00BD5A9C"/>
    <w:rsid w:val="00BD7314"/>
    <w:rsid w:val="00BE6038"/>
    <w:rsid w:val="00BF5806"/>
    <w:rsid w:val="00C240E3"/>
    <w:rsid w:val="00C27766"/>
    <w:rsid w:val="00C42164"/>
    <w:rsid w:val="00C53D7B"/>
    <w:rsid w:val="00C65856"/>
    <w:rsid w:val="00C66C52"/>
    <w:rsid w:val="00C715DB"/>
    <w:rsid w:val="00C9538A"/>
    <w:rsid w:val="00CC76B7"/>
    <w:rsid w:val="00CF3466"/>
    <w:rsid w:val="00D021D4"/>
    <w:rsid w:val="00D163CB"/>
    <w:rsid w:val="00D31394"/>
    <w:rsid w:val="00D32144"/>
    <w:rsid w:val="00D365E1"/>
    <w:rsid w:val="00D62505"/>
    <w:rsid w:val="00D7229B"/>
    <w:rsid w:val="00D92301"/>
    <w:rsid w:val="00DA1224"/>
    <w:rsid w:val="00DC08D0"/>
    <w:rsid w:val="00DE0422"/>
    <w:rsid w:val="00E016E9"/>
    <w:rsid w:val="00E2791A"/>
    <w:rsid w:val="00E57CF0"/>
    <w:rsid w:val="00E846E3"/>
    <w:rsid w:val="00EC3113"/>
    <w:rsid w:val="00EC5E0A"/>
    <w:rsid w:val="00EE5973"/>
    <w:rsid w:val="00F16921"/>
    <w:rsid w:val="00F43541"/>
    <w:rsid w:val="00FB08F5"/>
    <w:rsid w:val="00FB498E"/>
    <w:rsid w:val="00FC0AEC"/>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E1EE0"/>
  <w15:chartTrackingRefBased/>
  <w15:docId w15:val="{ECDFAC5B-6E24-463B-90A6-CCCF0AF85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A0BD7"/>
    <w:pPr>
      <w:keepNext/>
      <w:keepLines/>
      <w:spacing w:before="240" w:after="0"/>
      <w:outlineLvl w:val="0"/>
    </w:pPr>
    <w:rPr>
      <w:rFonts w:ascii="Lucida Sans Unicode" w:eastAsiaTheme="majorEastAsia" w:hAnsi="Lucida Sans Unicode" w:cstheme="majorBidi"/>
      <w:b/>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8A0BD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8A0BD7"/>
    <w:rPr>
      <w:b/>
      <w:bCs/>
    </w:rPr>
  </w:style>
  <w:style w:type="character" w:styleId="Hyperlink">
    <w:name w:val="Hyperlink"/>
    <w:basedOn w:val="Standaardalinea-lettertype"/>
    <w:uiPriority w:val="99"/>
    <w:unhideWhenUsed/>
    <w:rsid w:val="008A0BD7"/>
    <w:rPr>
      <w:color w:val="0000FF"/>
      <w:u w:val="single"/>
    </w:rPr>
  </w:style>
  <w:style w:type="paragraph" w:styleId="Geenafstand">
    <w:name w:val="No Spacing"/>
    <w:uiPriority w:val="1"/>
    <w:qFormat/>
    <w:rsid w:val="00D365E1"/>
    <w:pPr>
      <w:spacing w:after="0" w:line="240" w:lineRule="auto"/>
    </w:pPr>
    <w:rPr>
      <w:rFonts w:ascii="Lucida Sans Unicode" w:hAnsi="Lucida Sans Unicode"/>
      <w:sz w:val="20"/>
    </w:rPr>
  </w:style>
  <w:style w:type="character" w:customStyle="1" w:styleId="Kop1Char">
    <w:name w:val="Kop 1 Char"/>
    <w:basedOn w:val="Standaardalinea-lettertype"/>
    <w:link w:val="Kop1"/>
    <w:uiPriority w:val="9"/>
    <w:rsid w:val="008A0BD7"/>
    <w:rPr>
      <w:rFonts w:ascii="Lucida Sans Unicode" w:eastAsiaTheme="majorEastAsia" w:hAnsi="Lucida Sans Unicode" w:cstheme="majorBidi"/>
      <w:b/>
      <w:szCs w:val="32"/>
    </w:rPr>
  </w:style>
  <w:style w:type="paragraph" w:styleId="Koptekst">
    <w:name w:val="header"/>
    <w:basedOn w:val="Standaard"/>
    <w:link w:val="KoptekstChar"/>
    <w:uiPriority w:val="99"/>
    <w:unhideWhenUsed/>
    <w:rsid w:val="00362AB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62AB9"/>
  </w:style>
  <w:style w:type="paragraph" w:styleId="Voettekst">
    <w:name w:val="footer"/>
    <w:basedOn w:val="Standaard"/>
    <w:link w:val="VoettekstChar"/>
    <w:uiPriority w:val="99"/>
    <w:unhideWhenUsed/>
    <w:rsid w:val="00362AB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62AB9"/>
  </w:style>
  <w:style w:type="paragraph" w:styleId="Kopvaninhoudsopgave">
    <w:name w:val="TOC Heading"/>
    <w:basedOn w:val="Kop1"/>
    <w:next w:val="Standaard"/>
    <w:uiPriority w:val="39"/>
    <w:unhideWhenUsed/>
    <w:qFormat/>
    <w:rsid w:val="000509B0"/>
    <w:pPr>
      <w:outlineLvl w:val="9"/>
    </w:pPr>
    <w:rPr>
      <w:rFonts w:asciiTheme="majorHAnsi" w:hAnsiTheme="majorHAnsi"/>
      <w:b w:val="0"/>
      <w:color w:val="2F5496" w:themeColor="accent1" w:themeShade="BF"/>
      <w:sz w:val="32"/>
      <w:lang w:eastAsia="nl-NL"/>
    </w:rPr>
  </w:style>
  <w:style w:type="paragraph" w:styleId="Inhopg1">
    <w:name w:val="toc 1"/>
    <w:basedOn w:val="Standaard"/>
    <w:next w:val="Standaard"/>
    <w:autoRedefine/>
    <w:uiPriority w:val="39"/>
    <w:unhideWhenUsed/>
    <w:rsid w:val="000509B0"/>
    <w:pPr>
      <w:spacing w:after="100"/>
    </w:pPr>
  </w:style>
  <w:style w:type="paragraph" w:customStyle="1" w:styleId="Default">
    <w:name w:val="Default"/>
    <w:rsid w:val="00BD5A9C"/>
    <w:pPr>
      <w:autoSpaceDE w:val="0"/>
      <w:autoSpaceDN w:val="0"/>
      <w:adjustRightInd w:val="0"/>
      <w:spacing w:after="0" w:line="240" w:lineRule="auto"/>
    </w:pPr>
    <w:rPr>
      <w:rFonts w:ascii="Calibri" w:hAnsi="Calibri" w:cs="Calibri"/>
      <w:color w:val="000000"/>
      <w:sz w:val="24"/>
      <w:szCs w:val="24"/>
    </w:rPr>
  </w:style>
  <w:style w:type="character" w:styleId="Verwijzingopmerking">
    <w:name w:val="annotation reference"/>
    <w:basedOn w:val="Standaardalinea-lettertype"/>
    <w:uiPriority w:val="99"/>
    <w:semiHidden/>
    <w:unhideWhenUsed/>
    <w:rsid w:val="00EC3113"/>
    <w:rPr>
      <w:sz w:val="16"/>
      <w:szCs w:val="16"/>
    </w:rPr>
  </w:style>
  <w:style w:type="paragraph" w:styleId="Tekstopmerking">
    <w:name w:val="annotation text"/>
    <w:basedOn w:val="Standaard"/>
    <w:link w:val="TekstopmerkingChar"/>
    <w:uiPriority w:val="99"/>
    <w:semiHidden/>
    <w:unhideWhenUsed/>
    <w:rsid w:val="00EC311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C3113"/>
    <w:rPr>
      <w:sz w:val="20"/>
      <w:szCs w:val="20"/>
    </w:rPr>
  </w:style>
  <w:style w:type="paragraph" w:styleId="Onderwerpvanopmerking">
    <w:name w:val="annotation subject"/>
    <w:basedOn w:val="Tekstopmerking"/>
    <w:next w:val="Tekstopmerking"/>
    <w:link w:val="OnderwerpvanopmerkingChar"/>
    <w:uiPriority w:val="99"/>
    <w:semiHidden/>
    <w:unhideWhenUsed/>
    <w:rsid w:val="00EC3113"/>
    <w:rPr>
      <w:b/>
      <w:bCs/>
    </w:rPr>
  </w:style>
  <w:style w:type="character" w:customStyle="1" w:styleId="OnderwerpvanopmerkingChar">
    <w:name w:val="Onderwerp van opmerking Char"/>
    <w:basedOn w:val="TekstopmerkingChar"/>
    <w:link w:val="Onderwerpvanopmerking"/>
    <w:uiPriority w:val="99"/>
    <w:semiHidden/>
    <w:rsid w:val="00EC31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5480">
      <w:bodyDiv w:val="1"/>
      <w:marLeft w:val="0"/>
      <w:marRight w:val="0"/>
      <w:marTop w:val="0"/>
      <w:marBottom w:val="0"/>
      <w:divBdr>
        <w:top w:val="none" w:sz="0" w:space="0" w:color="auto"/>
        <w:left w:val="none" w:sz="0" w:space="0" w:color="auto"/>
        <w:bottom w:val="none" w:sz="0" w:space="0" w:color="auto"/>
        <w:right w:val="none" w:sz="0" w:space="0" w:color="auto"/>
      </w:divBdr>
    </w:div>
    <w:div w:id="364907823">
      <w:bodyDiv w:val="1"/>
      <w:marLeft w:val="0"/>
      <w:marRight w:val="0"/>
      <w:marTop w:val="0"/>
      <w:marBottom w:val="0"/>
      <w:divBdr>
        <w:top w:val="none" w:sz="0" w:space="0" w:color="auto"/>
        <w:left w:val="none" w:sz="0" w:space="0" w:color="auto"/>
        <w:bottom w:val="none" w:sz="0" w:space="0" w:color="auto"/>
        <w:right w:val="none" w:sz="0" w:space="0" w:color="auto"/>
      </w:divBdr>
    </w:div>
    <w:div w:id="699208893">
      <w:bodyDiv w:val="1"/>
      <w:marLeft w:val="0"/>
      <w:marRight w:val="0"/>
      <w:marTop w:val="0"/>
      <w:marBottom w:val="0"/>
      <w:divBdr>
        <w:top w:val="none" w:sz="0" w:space="0" w:color="auto"/>
        <w:left w:val="none" w:sz="0" w:space="0" w:color="auto"/>
        <w:bottom w:val="none" w:sz="0" w:space="0" w:color="auto"/>
        <w:right w:val="none" w:sz="0" w:space="0" w:color="auto"/>
      </w:divBdr>
    </w:div>
    <w:div w:id="790706545">
      <w:bodyDiv w:val="1"/>
      <w:marLeft w:val="0"/>
      <w:marRight w:val="0"/>
      <w:marTop w:val="0"/>
      <w:marBottom w:val="0"/>
      <w:divBdr>
        <w:top w:val="none" w:sz="0" w:space="0" w:color="auto"/>
        <w:left w:val="none" w:sz="0" w:space="0" w:color="auto"/>
        <w:bottom w:val="none" w:sz="0" w:space="0" w:color="auto"/>
        <w:right w:val="none" w:sz="0" w:space="0" w:color="auto"/>
      </w:divBdr>
    </w:div>
    <w:div w:id="1300526062">
      <w:bodyDiv w:val="1"/>
      <w:marLeft w:val="0"/>
      <w:marRight w:val="0"/>
      <w:marTop w:val="0"/>
      <w:marBottom w:val="0"/>
      <w:divBdr>
        <w:top w:val="none" w:sz="0" w:space="0" w:color="auto"/>
        <w:left w:val="none" w:sz="0" w:space="0" w:color="auto"/>
        <w:bottom w:val="none" w:sz="0" w:space="0" w:color="auto"/>
        <w:right w:val="none" w:sz="0" w:space="0" w:color="auto"/>
      </w:divBdr>
    </w:div>
    <w:div w:id="1648049787">
      <w:bodyDiv w:val="1"/>
      <w:marLeft w:val="0"/>
      <w:marRight w:val="0"/>
      <w:marTop w:val="0"/>
      <w:marBottom w:val="0"/>
      <w:divBdr>
        <w:top w:val="none" w:sz="0" w:space="0" w:color="auto"/>
        <w:left w:val="none" w:sz="0" w:space="0" w:color="auto"/>
        <w:bottom w:val="none" w:sz="0" w:space="0" w:color="auto"/>
        <w:right w:val="none" w:sz="0" w:space="0" w:color="auto"/>
      </w:divBdr>
    </w:div>
    <w:div w:id="1651329646">
      <w:bodyDiv w:val="1"/>
      <w:marLeft w:val="0"/>
      <w:marRight w:val="0"/>
      <w:marTop w:val="0"/>
      <w:marBottom w:val="0"/>
      <w:divBdr>
        <w:top w:val="none" w:sz="0" w:space="0" w:color="auto"/>
        <w:left w:val="none" w:sz="0" w:space="0" w:color="auto"/>
        <w:bottom w:val="none" w:sz="0" w:space="0" w:color="auto"/>
        <w:right w:val="none" w:sz="0" w:space="0" w:color="auto"/>
      </w:divBdr>
    </w:div>
    <w:div w:id="177420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roline@cksearch.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ij-wonen.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bowonen.nl/over-wbo/good-governance/raad-van-commissarissen" TargetMode="External"/><Relationship Id="rId4" Type="http://schemas.openxmlformats.org/officeDocument/2006/relationships/settings" Target="settings.xml"/><Relationship Id="rId9" Type="http://schemas.openxmlformats.org/officeDocument/2006/relationships/hyperlink" Target="http://www.wbowonen.nl/"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EE2B6-526C-4058-AB68-0BC04329E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1262</Words>
  <Characters>6946</Characters>
  <Application>Microsoft Office Word</Application>
  <DocSecurity>4</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8192</CharactersWithSpaces>
  <SharedDoc>false</SharedDoc>
  <HLinks>
    <vt:vector size="78" baseType="variant">
      <vt:variant>
        <vt:i4>7405617</vt:i4>
      </vt:variant>
      <vt:variant>
        <vt:i4>66</vt:i4>
      </vt:variant>
      <vt:variant>
        <vt:i4>0</vt:i4>
      </vt:variant>
      <vt:variant>
        <vt:i4>5</vt:i4>
      </vt:variant>
      <vt:variant>
        <vt:lpwstr>tel://085 0220140/</vt:lpwstr>
      </vt:variant>
      <vt:variant>
        <vt:lpwstr/>
      </vt:variant>
      <vt:variant>
        <vt:i4>4915316</vt:i4>
      </vt:variant>
      <vt:variant>
        <vt:i4>63</vt:i4>
      </vt:variant>
      <vt:variant>
        <vt:i4>0</vt:i4>
      </vt:variant>
      <vt:variant>
        <vt:i4>5</vt:i4>
      </vt:variant>
      <vt:variant>
        <vt:lpwstr>mailto:caroline@cksearch.nl</vt:lpwstr>
      </vt:variant>
      <vt:variant>
        <vt:lpwstr/>
      </vt:variant>
      <vt:variant>
        <vt:i4>6029394</vt:i4>
      </vt:variant>
      <vt:variant>
        <vt:i4>60</vt:i4>
      </vt:variant>
      <vt:variant>
        <vt:i4>0</vt:i4>
      </vt:variant>
      <vt:variant>
        <vt:i4>5</vt:i4>
      </vt:variant>
      <vt:variant>
        <vt:lpwstr>https://www.wbowonen.nl/over-wbo/good-governance/raad-van-commissarissen</vt:lpwstr>
      </vt:variant>
      <vt:variant>
        <vt:lpwstr/>
      </vt:variant>
      <vt:variant>
        <vt:i4>8060971</vt:i4>
      </vt:variant>
      <vt:variant>
        <vt:i4>57</vt:i4>
      </vt:variant>
      <vt:variant>
        <vt:i4>0</vt:i4>
      </vt:variant>
      <vt:variant>
        <vt:i4>5</vt:i4>
      </vt:variant>
      <vt:variant>
        <vt:lpwstr>http://www.wbowonen.nl/</vt:lpwstr>
      </vt:variant>
      <vt:variant>
        <vt:lpwstr/>
      </vt:variant>
      <vt:variant>
        <vt:i4>1900595</vt:i4>
      </vt:variant>
      <vt:variant>
        <vt:i4>50</vt:i4>
      </vt:variant>
      <vt:variant>
        <vt:i4>0</vt:i4>
      </vt:variant>
      <vt:variant>
        <vt:i4>5</vt:i4>
      </vt:variant>
      <vt:variant>
        <vt:lpwstr/>
      </vt:variant>
      <vt:variant>
        <vt:lpwstr>_Toc76465359</vt:lpwstr>
      </vt:variant>
      <vt:variant>
        <vt:i4>1835059</vt:i4>
      </vt:variant>
      <vt:variant>
        <vt:i4>44</vt:i4>
      </vt:variant>
      <vt:variant>
        <vt:i4>0</vt:i4>
      </vt:variant>
      <vt:variant>
        <vt:i4>5</vt:i4>
      </vt:variant>
      <vt:variant>
        <vt:lpwstr/>
      </vt:variant>
      <vt:variant>
        <vt:lpwstr>_Toc76465358</vt:lpwstr>
      </vt:variant>
      <vt:variant>
        <vt:i4>1245235</vt:i4>
      </vt:variant>
      <vt:variant>
        <vt:i4>38</vt:i4>
      </vt:variant>
      <vt:variant>
        <vt:i4>0</vt:i4>
      </vt:variant>
      <vt:variant>
        <vt:i4>5</vt:i4>
      </vt:variant>
      <vt:variant>
        <vt:lpwstr/>
      </vt:variant>
      <vt:variant>
        <vt:lpwstr>_Toc76465357</vt:lpwstr>
      </vt:variant>
      <vt:variant>
        <vt:i4>1179699</vt:i4>
      </vt:variant>
      <vt:variant>
        <vt:i4>32</vt:i4>
      </vt:variant>
      <vt:variant>
        <vt:i4>0</vt:i4>
      </vt:variant>
      <vt:variant>
        <vt:i4>5</vt:i4>
      </vt:variant>
      <vt:variant>
        <vt:lpwstr/>
      </vt:variant>
      <vt:variant>
        <vt:lpwstr>_Toc76465356</vt:lpwstr>
      </vt:variant>
      <vt:variant>
        <vt:i4>1114163</vt:i4>
      </vt:variant>
      <vt:variant>
        <vt:i4>26</vt:i4>
      </vt:variant>
      <vt:variant>
        <vt:i4>0</vt:i4>
      </vt:variant>
      <vt:variant>
        <vt:i4>5</vt:i4>
      </vt:variant>
      <vt:variant>
        <vt:lpwstr/>
      </vt:variant>
      <vt:variant>
        <vt:lpwstr>_Toc76465355</vt:lpwstr>
      </vt:variant>
      <vt:variant>
        <vt:i4>1048627</vt:i4>
      </vt:variant>
      <vt:variant>
        <vt:i4>20</vt:i4>
      </vt:variant>
      <vt:variant>
        <vt:i4>0</vt:i4>
      </vt:variant>
      <vt:variant>
        <vt:i4>5</vt:i4>
      </vt:variant>
      <vt:variant>
        <vt:lpwstr/>
      </vt:variant>
      <vt:variant>
        <vt:lpwstr>_Toc76465354</vt:lpwstr>
      </vt:variant>
      <vt:variant>
        <vt:i4>1507379</vt:i4>
      </vt:variant>
      <vt:variant>
        <vt:i4>14</vt:i4>
      </vt:variant>
      <vt:variant>
        <vt:i4>0</vt:i4>
      </vt:variant>
      <vt:variant>
        <vt:i4>5</vt:i4>
      </vt:variant>
      <vt:variant>
        <vt:lpwstr/>
      </vt:variant>
      <vt:variant>
        <vt:lpwstr>_Toc76465353</vt:lpwstr>
      </vt:variant>
      <vt:variant>
        <vt:i4>1441843</vt:i4>
      </vt:variant>
      <vt:variant>
        <vt:i4>8</vt:i4>
      </vt:variant>
      <vt:variant>
        <vt:i4>0</vt:i4>
      </vt:variant>
      <vt:variant>
        <vt:i4>5</vt:i4>
      </vt:variant>
      <vt:variant>
        <vt:lpwstr/>
      </vt:variant>
      <vt:variant>
        <vt:lpwstr>_Toc76465352</vt:lpwstr>
      </vt:variant>
      <vt:variant>
        <vt:i4>1376307</vt:i4>
      </vt:variant>
      <vt:variant>
        <vt:i4>2</vt:i4>
      </vt:variant>
      <vt:variant>
        <vt:i4>0</vt:i4>
      </vt:variant>
      <vt:variant>
        <vt:i4>5</vt:i4>
      </vt:variant>
      <vt:variant>
        <vt:lpwstr/>
      </vt:variant>
      <vt:variant>
        <vt:lpwstr>_Toc76465351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Koenhorst | CK Search</dc:creator>
  <cp:keywords/>
  <dc:description/>
  <cp:lastModifiedBy>Joop Lange</cp:lastModifiedBy>
  <cp:revision>2</cp:revision>
  <dcterms:created xsi:type="dcterms:W3CDTF">2021-07-26T13:28:00Z</dcterms:created>
  <dcterms:modified xsi:type="dcterms:W3CDTF">2021-07-26T13:28:00Z</dcterms:modified>
</cp:coreProperties>
</file>